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62" w:rsidRDefault="00F5493F" w:rsidP="00F5493F">
      <w:pPr>
        <w:numPr>
          <w:ilvl w:val="0"/>
          <w:numId w:val="1"/>
        </w:numPr>
        <w:spacing w:line="440" w:lineRule="exact"/>
        <w:rPr>
          <w:rFonts w:ascii="Times New Roman" w:eastAsia="宋体" w:hAnsi="Times New Roman" w:cs="Times New Roman" w:hint="eastAsia"/>
          <w:b/>
          <w:color w:val="000000"/>
          <w:kern w:val="0"/>
          <w:sz w:val="22"/>
          <w:szCs w:val="22"/>
        </w:rPr>
      </w:pPr>
      <w:r w:rsidRPr="00F5493F">
        <w:rPr>
          <w:rFonts w:ascii="Times New Roman" w:eastAsia="宋体" w:hAnsi="Times New Roman" w:cs="Times New Roman" w:hint="eastAsia"/>
          <w:b/>
          <w:color w:val="000000"/>
          <w:kern w:val="0"/>
          <w:sz w:val="22"/>
          <w:szCs w:val="22"/>
        </w:rPr>
        <w:t>正置倒置一体荧光显微镜</w:t>
      </w:r>
      <w:r w:rsidR="00823162">
        <w:rPr>
          <w:rFonts w:ascii="Times New Roman" w:eastAsia="宋体" w:hAnsi="Times New Roman" w:cs="Times New Roman" w:hint="eastAsia"/>
          <w:b/>
          <w:color w:val="000000"/>
          <w:kern w:val="0"/>
          <w:sz w:val="22"/>
          <w:szCs w:val="22"/>
        </w:rPr>
        <w:t xml:space="preserve">    1</w:t>
      </w:r>
      <w:r w:rsidR="00823162">
        <w:rPr>
          <w:rFonts w:ascii="Times New Roman" w:eastAsia="宋体" w:hAnsi="Times New Roman" w:cs="Times New Roman" w:hint="eastAsia"/>
          <w:b/>
          <w:color w:val="000000"/>
          <w:kern w:val="0"/>
          <w:sz w:val="22"/>
          <w:szCs w:val="22"/>
        </w:rPr>
        <w:t>台</w:t>
      </w:r>
    </w:p>
    <w:p w:rsidR="001100CE" w:rsidRPr="00F5493F" w:rsidRDefault="00474F8A" w:rsidP="00823162">
      <w:pPr>
        <w:spacing w:line="440" w:lineRule="exact"/>
        <w:rPr>
          <w:rFonts w:ascii="Times New Roman" w:eastAsia="宋体" w:hAnsi="Times New Roman" w:cs="Times New Roman"/>
          <w:b/>
          <w:color w:val="000000"/>
          <w:kern w:val="0"/>
          <w:sz w:val="22"/>
          <w:szCs w:val="22"/>
        </w:rPr>
      </w:pPr>
      <w:r w:rsidRPr="00F5493F">
        <w:rPr>
          <w:rFonts w:ascii="Times New Roman" w:eastAsia="宋体" w:hAnsi="Times New Roman" w:cs="Times New Roman"/>
          <w:b/>
          <w:color w:val="000000"/>
          <w:kern w:val="0"/>
          <w:sz w:val="22"/>
          <w:szCs w:val="22"/>
        </w:rPr>
        <w:t>产品参数：</w:t>
      </w:r>
    </w:p>
    <w:p w:rsidR="001100CE" w:rsidRDefault="00474F8A">
      <w:pPr>
        <w:numPr>
          <w:ilvl w:val="0"/>
          <w:numId w:val="2"/>
        </w:numPr>
        <w:spacing w:line="440" w:lineRule="exact"/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*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主机：正置倒置荧光研究级显微镜一体机，只需简单操作即可在正置和倒置之间转换；</w:t>
      </w:r>
    </w:p>
    <w:p w:rsidR="001100CE" w:rsidRDefault="00474F8A">
      <w:pPr>
        <w:numPr>
          <w:ilvl w:val="0"/>
          <w:numId w:val="2"/>
        </w:numPr>
        <w:spacing w:line="440" w:lineRule="exact"/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具有明场、相衬和荧光功能；</w:t>
      </w:r>
    </w:p>
    <w:p w:rsidR="001100CE" w:rsidRDefault="00474F8A">
      <w:pPr>
        <w:numPr>
          <w:ilvl w:val="0"/>
          <w:numId w:val="2"/>
        </w:numPr>
        <w:spacing w:line="440" w:lineRule="exact"/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电动转换器，荧光通道和明场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\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相衬通道可由软件控制切换；</w:t>
      </w:r>
    </w:p>
    <w:p w:rsidR="001100CE" w:rsidRDefault="00474F8A">
      <w:pPr>
        <w:numPr>
          <w:ilvl w:val="0"/>
          <w:numId w:val="2"/>
        </w:numPr>
        <w:spacing w:line="440" w:lineRule="exact"/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*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荧光通道类型：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≥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四通道；</w:t>
      </w:r>
    </w:p>
    <w:p w:rsidR="001100CE" w:rsidRDefault="00474F8A">
      <w:pPr>
        <w:numPr>
          <w:ilvl w:val="0"/>
          <w:numId w:val="2"/>
        </w:numPr>
        <w:spacing w:line="440" w:lineRule="exact"/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照明系统为独立高能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LED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荧光照明模组，寿命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≥50000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小时，功率可调；</w:t>
      </w:r>
    </w:p>
    <w:p w:rsidR="001100CE" w:rsidRDefault="00474F8A">
      <w:pPr>
        <w:numPr>
          <w:ilvl w:val="0"/>
          <w:numId w:val="2"/>
        </w:numPr>
        <w:spacing w:line="440" w:lineRule="exact"/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6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位物镜转换器；</w:t>
      </w:r>
    </w:p>
    <w:p w:rsidR="001100CE" w:rsidRDefault="00474F8A">
      <w:pPr>
        <w:numPr>
          <w:ilvl w:val="0"/>
          <w:numId w:val="2"/>
        </w:numPr>
        <w:spacing w:line="440" w:lineRule="exact"/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*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标配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4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个平场半复消色差物镜；</w:t>
      </w:r>
    </w:p>
    <w:p w:rsidR="001100CE" w:rsidRDefault="00474F8A">
      <w:pPr>
        <w:numPr>
          <w:ilvl w:val="0"/>
          <w:numId w:val="2"/>
        </w:numPr>
        <w:spacing w:line="440" w:lineRule="exact"/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聚光器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: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高分辨率长工作距离聚光器不小于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 xml:space="preserve"> NA 0.30,WD 73mm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；</w:t>
      </w:r>
    </w:p>
    <w:p w:rsidR="001100CE" w:rsidRDefault="00474F8A">
      <w:pPr>
        <w:numPr>
          <w:ilvl w:val="0"/>
          <w:numId w:val="2"/>
        </w:numPr>
        <w:spacing w:line="440" w:lineRule="exact"/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*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彩色高分辨率数码相机用于明场及相衬，像素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≥8 MP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；</w:t>
      </w:r>
    </w:p>
    <w:p w:rsidR="001100CE" w:rsidRDefault="00474F8A">
      <w:pPr>
        <w:numPr>
          <w:ilvl w:val="0"/>
          <w:numId w:val="2"/>
        </w:numPr>
        <w:spacing w:line="440" w:lineRule="exact"/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*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高灵敏度单色相机用于荧光检测，像素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≥3.0 MP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；</w:t>
      </w:r>
    </w:p>
    <w:p w:rsidR="001100CE" w:rsidRDefault="00474F8A">
      <w:pPr>
        <w:numPr>
          <w:ilvl w:val="0"/>
          <w:numId w:val="2"/>
        </w:numPr>
        <w:spacing w:line="440" w:lineRule="exact"/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两套相机系统自动切换；</w:t>
      </w:r>
    </w:p>
    <w:p w:rsidR="001100CE" w:rsidRDefault="00474F8A">
      <w:pPr>
        <w:numPr>
          <w:ilvl w:val="0"/>
          <w:numId w:val="2"/>
        </w:numPr>
        <w:spacing w:line="440" w:lineRule="exact"/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载物台：适合多种观察载体；</w:t>
      </w:r>
    </w:p>
    <w:p w:rsidR="001100CE" w:rsidRDefault="00474F8A">
      <w:pPr>
        <w:numPr>
          <w:ilvl w:val="0"/>
          <w:numId w:val="2"/>
        </w:numPr>
        <w:spacing w:line="440" w:lineRule="exact"/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*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全视野视网膜屏观测，分辨率：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≥2732 x 2048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 xml:space="preserve">264 </w:t>
      </w:r>
      <w:proofErr w:type="spellStart"/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ppi</w:t>
      </w:r>
      <w:proofErr w:type="spellEnd"/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，配合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10x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前置目镜，与常规目镜肉眼观测一致；</w:t>
      </w:r>
    </w:p>
    <w:p w:rsidR="001100CE" w:rsidRDefault="00474F8A">
      <w:pPr>
        <w:numPr>
          <w:ilvl w:val="0"/>
          <w:numId w:val="2"/>
        </w:numPr>
        <w:spacing w:line="440" w:lineRule="exact"/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具有</w:t>
      </w:r>
      <w:proofErr w:type="spellStart"/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WiFi</w:t>
      </w:r>
      <w:proofErr w:type="spellEnd"/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、蓝牙功能，可使用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USB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设备存储文件；</w:t>
      </w:r>
    </w:p>
    <w:p w:rsidR="001100CE" w:rsidRDefault="00474F8A">
      <w:pPr>
        <w:numPr>
          <w:ilvl w:val="0"/>
          <w:numId w:val="2"/>
        </w:numPr>
        <w:spacing w:line="440" w:lineRule="exact"/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  <w:t>软件：交互式应用软件，从图像采集到图像处理及从图像分析到数据传递简单易用，可方便完成计数、标尺、距离测算及面积计算；软件可完成对光源、荧光通道的转换，荧光图像的多通道拆分及叠加；具有防抖拍摄功能，保证聚焦。</w:t>
      </w:r>
    </w:p>
    <w:p w:rsidR="001100CE" w:rsidRDefault="001100CE">
      <w:pPr>
        <w:widowControl/>
        <w:spacing w:line="440" w:lineRule="exact"/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</w:pPr>
    </w:p>
    <w:p w:rsidR="001100CE" w:rsidRDefault="001100CE">
      <w:pPr>
        <w:spacing w:line="440" w:lineRule="exact"/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</w:pPr>
    </w:p>
    <w:p w:rsidR="00823162" w:rsidRDefault="00F5493F" w:rsidP="00F5493F">
      <w:pPr>
        <w:numPr>
          <w:ilvl w:val="0"/>
          <w:numId w:val="3"/>
        </w:numPr>
        <w:spacing w:line="440" w:lineRule="exact"/>
        <w:rPr>
          <w:rFonts w:ascii="Times New Roman" w:eastAsia="宋体" w:hAnsi="Times New Roman" w:cs="Times New Roman" w:hint="eastAsia"/>
          <w:b/>
          <w:color w:val="000000"/>
          <w:kern w:val="0"/>
          <w:sz w:val="22"/>
          <w:szCs w:val="22"/>
        </w:rPr>
      </w:pPr>
      <w:r w:rsidRPr="00F5493F">
        <w:rPr>
          <w:rFonts w:ascii="Times New Roman" w:eastAsia="宋体" w:hAnsi="Times New Roman" w:cs="Times New Roman" w:hint="eastAsia"/>
          <w:b/>
          <w:color w:val="000000"/>
          <w:kern w:val="0"/>
          <w:sz w:val="22"/>
          <w:szCs w:val="22"/>
        </w:rPr>
        <w:t>正倒置一体显微镜</w:t>
      </w:r>
      <w:r w:rsidR="00823162">
        <w:rPr>
          <w:rFonts w:ascii="Times New Roman" w:eastAsia="宋体" w:hAnsi="Times New Roman" w:cs="Times New Roman" w:hint="eastAsia"/>
          <w:b/>
          <w:color w:val="000000"/>
          <w:kern w:val="0"/>
          <w:sz w:val="22"/>
          <w:szCs w:val="22"/>
        </w:rPr>
        <w:t xml:space="preserve">     1</w:t>
      </w:r>
      <w:r w:rsidR="00823162">
        <w:rPr>
          <w:rFonts w:ascii="Times New Roman" w:eastAsia="宋体" w:hAnsi="Times New Roman" w:cs="Times New Roman" w:hint="eastAsia"/>
          <w:b/>
          <w:color w:val="000000"/>
          <w:kern w:val="0"/>
          <w:sz w:val="22"/>
          <w:szCs w:val="22"/>
        </w:rPr>
        <w:t>台</w:t>
      </w:r>
    </w:p>
    <w:p w:rsidR="001100CE" w:rsidRPr="00F5493F" w:rsidRDefault="00474F8A" w:rsidP="00823162">
      <w:pPr>
        <w:spacing w:line="440" w:lineRule="exact"/>
        <w:rPr>
          <w:rFonts w:ascii="Times New Roman" w:eastAsia="宋体" w:hAnsi="Times New Roman" w:cs="Times New Roman"/>
          <w:b/>
          <w:color w:val="000000"/>
          <w:kern w:val="0"/>
          <w:sz w:val="22"/>
          <w:szCs w:val="22"/>
        </w:rPr>
      </w:pPr>
      <w:r w:rsidRPr="00F5493F">
        <w:rPr>
          <w:rFonts w:ascii="Times New Roman" w:eastAsia="宋体" w:hAnsi="Times New Roman" w:cs="Times New Roman"/>
          <w:b/>
          <w:color w:val="000000"/>
          <w:kern w:val="0"/>
          <w:sz w:val="22"/>
          <w:szCs w:val="22"/>
        </w:rPr>
        <w:t>产品参数：</w:t>
      </w:r>
    </w:p>
    <w:p w:rsidR="001100CE" w:rsidRDefault="00474F8A">
      <w:pPr>
        <w:pStyle w:val="a3"/>
        <w:widowControl/>
        <w:numPr>
          <w:ilvl w:val="0"/>
          <w:numId w:val="4"/>
        </w:numPr>
        <w:spacing w:line="440" w:lineRule="exact"/>
        <w:ind w:firstLineChars="0"/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用途：同时具备正置观察和倒置观察功能，用于实验室多种显微观察实验。</w:t>
      </w:r>
    </w:p>
    <w:p w:rsidR="001100CE" w:rsidRDefault="00474F8A">
      <w:pPr>
        <w:pStyle w:val="a3"/>
        <w:widowControl/>
        <w:numPr>
          <w:ilvl w:val="0"/>
          <w:numId w:val="4"/>
        </w:numPr>
        <w:spacing w:line="440" w:lineRule="exact"/>
        <w:ind w:firstLineChars="0"/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具有明场和相衬功能</w:t>
      </w:r>
    </w:p>
    <w:p w:rsidR="001100CE" w:rsidRDefault="00474F8A">
      <w:pPr>
        <w:pStyle w:val="a3"/>
        <w:widowControl/>
        <w:numPr>
          <w:ilvl w:val="0"/>
          <w:numId w:val="4"/>
        </w:numPr>
        <w:spacing w:line="440" w:lineRule="exact"/>
        <w:ind w:firstLineChars="0"/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*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要求显微镜主机具备正置和倒置两种观察模式，通过翻转改变物镜朝向，即可物镜在上进行正置观测，又可物镜在下倒置观测。</w:t>
      </w:r>
    </w:p>
    <w:p w:rsidR="001100CE" w:rsidRDefault="00474F8A">
      <w:pPr>
        <w:pStyle w:val="a3"/>
        <w:widowControl/>
        <w:numPr>
          <w:ilvl w:val="0"/>
          <w:numId w:val="4"/>
        </w:numPr>
        <w:spacing w:line="440" w:lineRule="exact"/>
        <w:ind w:firstLineChars="0"/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*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使用线控滑鼠式操作控制电动马达进行聚焦调节，可进行粗细准焦切换以及拍照。</w:t>
      </w:r>
    </w:p>
    <w:p w:rsidR="001100CE" w:rsidRDefault="00474F8A">
      <w:pPr>
        <w:pStyle w:val="a3"/>
        <w:widowControl/>
        <w:numPr>
          <w:ilvl w:val="0"/>
          <w:numId w:val="4"/>
        </w:numPr>
        <w:spacing w:line="440" w:lineRule="exact"/>
        <w:ind w:firstLineChars="0"/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采用数值孔径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≥0.30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长工作距离聚光器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:</w:t>
      </w:r>
    </w:p>
    <w:p w:rsidR="001100CE" w:rsidRDefault="00474F8A">
      <w:pPr>
        <w:pStyle w:val="a3"/>
        <w:widowControl/>
        <w:numPr>
          <w:ilvl w:val="0"/>
          <w:numId w:val="4"/>
        </w:numPr>
        <w:spacing w:line="440" w:lineRule="exact"/>
        <w:ind w:firstLineChars="0"/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明场光源要求采用高能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 xml:space="preserve">LED 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白光照明光路，寿命不低于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50000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小时，功率可调。</w:t>
      </w:r>
    </w:p>
    <w:p w:rsidR="001100CE" w:rsidRDefault="00474F8A">
      <w:pPr>
        <w:pStyle w:val="a3"/>
        <w:widowControl/>
        <w:numPr>
          <w:ilvl w:val="0"/>
          <w:numId w:val="4"/>
        </w:numPr>
        <w:spacing w:line="440" w:lineRule="exact"/>
        <w:ind w:firstLineChars="0"/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要求采用彩色高分辨率数码相机，像素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≥8 MP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。</w:t>
      </w:r>
    </w:p>
    <w:p w:rsidR="001100CE" w:rsidRDefault="00474F8A">
      <w:pPr>
        <w:pStyle w:val="a3"/>
        <w:widowControl/>
        <w:numPr>
          <w:ilvl w:val="0"/>
          <w:numId w:val="4"/>
        </w:numPr>
        <w:spacing w:line="440" w:lineRule="exact"/>
        <w:ind w:firstLineChars="0"/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载物台：通用型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25mm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直径观察口的标本适配器</w:t>
      </w:r>
    </w:p>
    <w:p w:rsidR="001100CE" w:rsidRDefault="00474F8A">
      <w:pPr>
        <w:pStyle w:val="a3"/>
        <w:widowControl/>
        <w:numPr>
          <w:ilvl w:val="0"/>
          <w:numId w:val="4"/>
        </w:numPr>
        <w:spacing w:line="440" w:lineRule="exact"/>
        <w:ind w:firstLineChars="0"/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lastRenderedPageBreak/>
        <w:t>*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使用全视野视网膜屏，分辨率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≥2732 x 2048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，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 xml:space="preserve">264 </w:t>
      </w:r>
      <w:proofErr w:type="spellStart"/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ppi</w:t>
      </w:r>
      <w:proofErr w:type="spellEnd"/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，配合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10x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前置目镜，与常规目镜肉眼观测视野一样。</w:t>
      </w:r>
    </w:p>
    <w:p w:rsidR="001100CE" w:rsidRDefault="00474F8A">
      <w:pPr>
        <w:pStyle w:val="a3"/>
        <w:widowControl/>
        <w:numPr>
          <w:ilvl w:val="0"/>
          <w:numId w:val="4"/>
        </w:numPr>
        <w:spacing w:line="440" w:lineRule="exact"/>
        <w:ind w:firstLineChars="0"/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要求具有</w:t>
      </w:r>
      <w:proofErr w:type="spellStart"/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WiFi</w:t>
      </w:r>
      <w:proofErr w:type="spellEnd"/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、蓝牙功能，可使用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USB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设备存储文件</w:t>
      </w:r>
    </w:p>
    <w:p w:rsidR="001100CE" w:rsidRDefault="00474F8A">
      <w:pPr>
        <w:pStyle w:val="a3"/>
        <w:widowControl/>
        <w:numPr>
          <w:ilvl w:val="0"/>
          <w:numId w:val="4"/>
        </w:numPr>
        <w:spacing w:line="440" w:lineRule="exact"/>
        <w:ind w:firstLineChars="0"/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要求具备交互式应用软件，可方便完成计数、标尺、距离测算及面积计算；</w:t>
      </w:r>
    </w:p>
    <w:p w:rsidR="001100CE" w:rsidRDefault="00474F8A">
      <w:pPr>
        <w:pStyle w:val="a3"/>
        <w:widowControl/>
        <w:numPr>
          <w:ilvl w:val="0"/>
          <w:numId w:val="4"/>
        </w:numPr>
        <w:spacing w:line="440" w:lineRule="exact"/>
        <w:ind w:firstLineChars="0"/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要求软件具有防抖拍摄功能，保证聚焦。</w:t>
      </w:r>
    </w:p>
    <w:p w:rsidR="001100CE" w:rsidRPr="00823162" w:rsidRDefault="00474F8A">
      <w:pPr>
        <w:pStyle w:val="a3"/>
        <w:widowControl/>
        <w:numPr>
          <w:ilvl w:val="0"/>
          <w:numId w:val="4"/>
        </w:numPr>
        <w:spacing w:line="440" w:lineRule="exact"/>
        <w:ind w:firstLineChars="0"/>
        <w:rPr>
          <w:rFonts w:ascii="Times New Roman" w:eastAsia="宋体" w:hAnsi="Times New Roman" w:cs="Times New Roman" w:hint="eastAsia"/>
          <w:color w:val="000000"/>
          <w:kern w:val="0"/>
          <w:sz w:val="22"/>
          <w:szCs w:val="22"/>
        </w:rPr>
      </w:pP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配置至少包括，但不限于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正倒置一体主机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1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个，高能白光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LED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光源，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1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个，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5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位物镜转换器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1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个，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4x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长工作距离相衬物镜（数值孔径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≥0.13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，工作距离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≥ 17mm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），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10x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长工作距离相衬物镜（数值孔径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≥ 0.25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，工作距离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≥ 10.8mm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），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20x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长工作距离相衬物镜（数值孔径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≥ 0.4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，工作距离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≥ 7.9mm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），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40x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长工作距离相衬物镜（数值孔径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≥ 0.65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，工作距离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≥ 2mm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），长工作距离聚光器：数值孔径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 xml:space="preserve"> ≥ 0.30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。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1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个，内置彩色高分辨率数码相机，载物台：配通用型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25mm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直径观察口的标本适配器，操作及控制系统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1</w:t>
      </w:r>
      <w:r>
        <w:rPr>
          <w:rFonts w:ascii="Times New Roman" w:eastAsia="宋体" w:hAnsi="Times New Roman" w:cs="Times New Roman"/>
          <w:color w:val="000000"/>
          <w:sz w:val="22"/>
          <w:szCs w:val="22"/>
          <w:shd w:val="clear" w:color="auto" w:fill="FFFFFF"/>
        </w:rPr>
        <w:t>套</w:t>
      </w:r>
    </w:p>
    <w:p w:rsidR="00823162" w:rsidRDefault="00823162" w:rsidP="00823162">
      <w:pPr>
        <w:numPr>
          <w:ilvl w:val="0"/>
          <w:numId w:val="3"/>
        </w:numPr>
        <w:spacing w:line="440" w:lineRule="exact"/>
        <w:rPr>
          <w:rFonts w:ascii="Times New Roman" w:eastAsia="宋体" w:hAnsi="Times New Roman" w:cs="Times New Roman" w:hint="eastAsia"/>
          <w:b/>
          <w:color w:val="000000"/>
          <w:kern w:val="0"/>
          <w:sz w:val="22"/>
          <w:szCs w:val="22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2"/>
          <w:szCs w:val="22"/>
        </w:rPr>
        <w:t>通风柜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2"/>
          <w:szCs w:val="22"/>
        </w:rPr>
        <w:t xml:space="preserve">     1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2"/>
          <w:szCs w:val="22"/>
        </w:rPr>
        <w:t>台</w:t>
      </w:r>
    </w:p>
    <w:p w:rsidR="00823162" w:rsidRDefault="00823162" w:rsidP="00823162">
      <w:pPr>
        <w:numPr>
          <w:ilvl w:val="0"/>
          <w:numId w:val="3"/>
        </w:numPr>
        <w:spacing w:line="440" w:lineRule="exact"/>
        <w:rPr>
          <w:rFonts w:ascii="Times New Roman" w:eastAsia="宋体" w:hAnsi="Times New Roman" w:cs="Times New Roman" w:hint="eastAsia"/>
          <w:b/>
          <w:color w:val="000000"/>
          <w:kern w:val="0"/>
          <w:sz w:val="22"/>
          <w:szCs w:val="22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2"/>
          <w:szCs w:val="22"/>
        </w:rPr>
        <w:t>高效组织破碎仪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2"/>
          <w:szCs w:val="22"/>
        </w:rPr>
        <w:t xml:space="preserve">    1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2"/>
          <w:szCs w:val="22"/>
        </w:rPr>
        <w:t>台</w:t>
      </w:r>
    </w:p>
    <w:p w:rsidR="00823162" w:rsidRDefault="00823162" w:rsidP="00823162">
      <w:pPr>
        <w:numPr>
          <w:ilvl w:val="0"/>
          <w:numId w:val="3"/>
        </w:numPr>
        <w:spacing w:line="440" w:lineRule="exact"/>
        <w:rPr>
          <w:rFonts w:ascii="Times New Roman" w:eastAsia="宋体" w:hAnsi="Times New Roman" w:cs="Times New Roman" w:hint="eastAsia"/>
          <w:b/>
          <w:color w:val="000000"/>
          <w:kern w:val="0"/>
          <w:sz w:val="22"/>
          <w:szCs w:val="22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2"/>
          <w:szCs w:val="22"/>
        </w:rPr>
        <w:t>超声波破碎仪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2"/>
          <w:szCs w:val="22"/>
        </w:rPr>
        <w:t xml:space="preserve">   1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2"/>
          <w:szCs w:val="22"/>
        </w:rPr>
        <w:t>台</w:t>
      </w:r>
    </w:p>
    <w:p w:rsidR="00823162" w:rsidRDefault="00823162" w:rsidP="00823162">
      <w:pPr>
        <w:numPr>
          <w:ilvl w:val="0"/>
          <w:numId w:val="3"/>
        </w:numPr>
        <w:spacing w:line="440" w:lineRule="exact"/>
        <w:rPr>
          <w:rFonts w:ascii="Times New Roman" w:eastAsia="宋体" w:hAnsi="Times New Roman" w:cs="Times New Roman" w:hint="eastAsia"/>
          <w:b/>
          <w:color w:val="000000"/>
          <w:kern w:val="0"/>
          <w:sz w:val="22"/>
          <w:szCs w:val="22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2"/>
          <w:szCs w:val="22"/>
        </w:rPr>
        <w:t>超净工作台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2"/>
          <w:szCs w:val="22"/>
        </w:rPr>
        <w:t xml:space="preserve">   1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2"/>
          <w:szCs w:val="22"/>
        </w:rPr>
        <w:t>台</w:t>
      </w:r>
    </w:p>
    <w:p w:rsidR="00823162" w:rsidRDefault="00823162" w:rsidP="00823162">
      <w:pPr>
        <w:pStyle w:val="a3"/>
        <w:widowControl/>
        <w:spacing w:line="440" w:lineRule="exact"/>
        <w:ind w:left="425" w:firstLineChars="0" w:firstLine="0"/>
        <w:rPr>
          <w:rFonts w:ascii="Times New Roman" w:eastAsia="宋体" w:hAnsi="Times New Roman" w:cs="Times New Roman"/>
          <w:color w:val="000000"/>
          <w:kern w:val="0"/>
          <w:sz w:val="22"/>
          <w:szCs w:val="22"/>
        </w:rPr>
      </w:pPr>
    </w:p>
    <w:p w:rsidR="001100CE" w:rsidRDefault="00823162" w:rsidP="00823162">
      <w:pPr>
        <w:spacing w:line="44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</w:t>
      </w:r>
    </w:p>
    <w:sectPr w:rsidR="001100CE" w:rsidSect="002D3B41">
      <w:pgSz w:w="11906" w:h="16838"/>
      <w:pgMar w:top="1157" w:right="1576" w:bottom="1157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514" w:rsidRDefault="00B12514" w:rsidP="003509C3">
      <w:r>
        <w:separator/>
      </w:r>
    </w:p>
  </w:endnote>
  <w:endnote w:type="continuationSeparator" w:id="0">
    <w:p w:rsidR="00B12514" w:rsidRDefault="00B12514" w:rsidP="00350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514" w:rsidRDefault="00B12514" w:rsidP="003509C3">
      <w:r>
        <w:separator/>
      </w:r>
    </w:p>
  </w:footnote>
  <w:footnote w:type="continuationSeparator" w:id="0">
    <w:p w:rsidR="00B12514" w:rsidRDefault="00B12514" w:rsidP="00350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6E95EB"/>
    <w:multiLevelType w:val="singleLevel"/>
    <w:tmpl w:val="966E95E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101471B"/>
    <w:multiLevelType w:val="singleLevel"/>
    <w:tmpl w:val="0101471B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2">
    <w:nsid w:val="06CC6EB2"/>
    <w:multiLevelType w:val="multilevel"/>
    <w:tmpl w:val="06CC6EB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>
    <w:nsid w:val="0FFA192F"/>
    <w:multiLevelType w:val="multilevel"/>
    <w:tmpl w:val="0FFA192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8C2FBA"/>
    <w:multiLevelType w:val="multilevel"/>
    <w:tmpl w:val="128C2FBA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、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7DE14B"/>
    <w:multiLevelType w:val="singleLevel"/>
    <w:tmpl w:val="157DE14B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6">
    <w:nsid w:val="4DFA1163"/>
    <w:multiLevelType w:val="singleLevel"/>
    <w:tmpl w:val="4DFA116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580D42B6"/>
    <w:multiLevelType w:val="multilevel"/>
    <w:tmpl w:val="580D42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9532D6A"/>
    <w:multiLevelType w:val="singleLevel"/>
    <w:tmpl w:val="59532D6A"/>
    <w:lvl w:ilvl="0">
      <w:start w:val="2"/>
      <w:numFmt w:val="chineseCounting"/>
      <w:suff w:val="space"/>
      <w:lvlText w:val="%1、"/>
      <w:lvlJc w:val="left"/>
      <w:rPr>
        <w:rFonts w:hint="eastAsia"/>
      </w:rPr>
    </w:lvl>
  </w:abstractNum>
  <w:abstractNum w:abstractNumId="9">
    <w:nsid w:val="609801B6"/>
    <w:multiLevelType w:val="singleLevel"/>
    <w:tmpl w:val="609801B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62DCC32B"/>
    <w:multiLevelType w:val="singleLevel"/>
    <w:tmpl w:val="62DCC32B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1">
    <w:nsid w:val="640D1A5A"/>
    <w:multiLevelType w:val="multilevel"/>
    <w:tmpl w:val="640D1A5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A80F55D"/>
    <w:multiLevelType w:val="singleLevel"/>
    <w:tmpl w:val="6A80F55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6BD808CE"/>
    <w:multiLevelType w:val="singleLevel"/>
    <w:tmpl w:val="6BD808CE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4">
    <w:nsid w:val="77F8B981"/>
    <w:multiLevelType w:val="singleLevel"/>
    <w:tmpl w:val="77F8B981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2"/>
  </w:num>
  <w:num w:numId="5">
    <w:abstractNumId w:val="13"/>
  </w:num>
  <w:num w:numId="6">
    <w:abstractNumId w:val="4"/>
  </w:num>
  <w:num w:numId="7">
    <w:abstractNumId w:val="11"/>
  </w:num>
  <w:num w:numId="8">
    <w:abstractNumId w:val="5"/>
  </w:num>
  <w:num w:numId="9">
    <w:abstractNumId w:val="2"/>
  </w:num>
  <w:num w:numId="10">
    <w:abstractNumId w:val="0"/>
  </w:num>
  <w:num w:numId="11">
    <w:abstractNumId w:val="14"/>
  </w:num>
  <w:num w:numId="12">
    <w:abstractNumId w:val="6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533B90"/>
    <w:rsid w:val="001100CE"/>
    <w:rsid w:val="002D3B41"/>
    <w:rsid w:val="003509C3"/>
    <w:rsid w:val="00474F8A"/>
    <w:rsid w:val="005D4648"/>
    <w:rsid w:val="00823162"/>
    <w:rsid w:val="00972074"/>
    <w:rsid w:val="00AA4FED"/>
    <w:rsid w:val="00B12514"/>
    <w:rsid w:val="00DA42C2"/>
    <w:rsid w:val="00DF1684"/>
    <w:rsid w:val="00ED352E"/>
    <w:rsid w:val="00F5493F"/>
    <w:rsid w:val="00FD5468"/>
    <w:rsid w:val="00FD7303"/>
    <w:rsid w:val="7953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B41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3B41"/>
    <w:pPr>
      <w:ind w:firstLineChars="200" w:firstLine="420"/>
    </w:pPr>
  </w:style>
  <w:style w:type="paragraph" w:customStyle="1" w:styleId="ParaAttribute27">
    <w:name w:val="ParaAttribute27"/>
    <w:qFormat/>
    <w:rsid w:val="002D3B41"/>
    <w:pPr>
      <w:widowControl w:val="0"/>
      <w:wordWrap w:val="0"/>
      <w:spacing w:line="254" w:lineRule="exact"/>
    </w:pPr>
  </w:style>
  <w:style w:type="paragraph" w:styleId="a4">
    <w:name w:val="header"/>
    <w:basedOn w:val="a"/>
    <w:link w:val="Char"/>
    <w:rsid w:val="00350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509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50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509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林明明</dc:creator>
  <cp:lastModifiedBy>Administrator</cp:lastModifiedBy>
  <cp:revision>5</cp:revision>
  <dcterms:created xsi:type="dcterms:W3CDTF">2020-12-09T05:26:00Z</dcterms:created>
  <dcterms:modified xsi:type="dcterms:W3CDTF">2020-12-09T06:49:00Z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