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FC5" w:rsidRPr="000D6FC5" w:rsidRDefault="000D6FC5" w:rsidP="000D6FC5">
      <w:pPr>
        <w:rPr>
          <w:rFonts w:ascii="仿宋" w:eastAsia="仿宋" w:hAnsi="仿宋"/>
          <w:b/>
          <w:sz w:val="28"/>
        </w:rPr>
      </w:pPr>
      <w:r w:rsidRPr="000D6FC5">
        <w:rPr>
          <w:rFonts w:ascii="仿宋" w:eastAsia="仿宋" w:hAnsi="仿宋" w:hint="eastAsia"/>
          <w:b/>
          <w:sz w:val="28"/>
        </w:rPr>
        <w:t>术中冰冻切片染色机参数</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 工作条件:</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1.1 环境温度:     5～40℃，</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1.2 相对湿度:     ＜80％</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1.3 工作电压:     AC220～240V，50Hz</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 技术参数</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2.1</w:t>
      </w:r>
      <w:r w:rsidRPr="000D6FC5">
        <w:rPr>
          <w:rFonts w:ascii="仿宋" w:eastAsia="仿宋" w:hAnsi="仿宋"/>
          <w:sz w:val="28"/>
        </w:rPr>
        <w:tab/>
        <w:t>体积小巧，占用空间小，尺寸不大于L*W*H：800* 500*600mm</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2.2</w:t>
      </w:r>
      <w:r w:rsidRPr="000D6FC5">
        <w:rPr>
          <w:rFonts w:ascii="仿宋" w:eastAsia="仿宋" w:hAnsi="仿宋"/>
          <w:sz w:val="28"/>
        </w:rPr>
        <w:tab/>
        <w:t>染色时间： 4分钟内完成染色。</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2.3</w:t>
      </w:r>
      <w:r w:rsidRPr="000D6FC5">
        <w:rPr>
          <w:rFonts w:ascii="仿宋" w:eastAsia="仿宋" w:hAnsi="仿宋"/>
          <w:sz w:val="28"/>
        </w:rPr>
        <w:tab/>
        <w:t>可随时追加样本、快捷启动。</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2.4</w:t>
      </w:r>
      <w:r w:rsidRPr="000D6FC5">
        <w:rPr>
          <w:rFonts w:ascii="仿宋" w:eastAsia="仿宋" w:hAnsi="仿宋"/>
          <w:sz w:val="28"/>
        </w:rPr>
        <w:tab/>
        <w:t>可实现按需供水，节约用水，根据水压可调节水流量，保证洗涤充分。</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2.5</w:t>
      </w:r>
      <w:r w:rsidRPr="000D6FC5">
        <w:rPr>
          <w:rFonts w:ascii="仿宋" w:eastAsia="仿宋" w:hAnsi="仿宋"/>
          <w:sz w:val="28"/>
        </w:rPr>
        <w:tab/>
        <w:t>苏木素染色试剂站点具有智能恒温功能。</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2.6</w:t>
      </w:r>
      <w:r w:rsidRPr="000D6FC5">
        <w:rPr>
          <w:rFonts w:ascii="仿宋" w:eastAsia="仿宋" w:hAnsi="仿宋"/>
          <w:sz w:val="28"/>
        </w:rPr>
        <w:tab/>
        <w:t>总站点不少于15个，</w:t>
      </w:r>
      <w:proofErr w:type="gramStart"/>
      <w:r w:rsidRPr="000D6FC5">
        <w:rPr>
          <w:rFonts w:ascii="仿宋" w:eastAsia="仿宋" w:hAnsi="仿宋"/>
          <w:sz w:val="28"/>
        </w:rPr>
        <w:t>试剂缸不少于</w:t>
      </w:r>
      <w:proofErr w:type="gramEnd"/>
      <w:r w:rsidRPr="000D6FC5">
        <w:rPr>
          <w:rFonts w:ascii="仿宋" w:eastAsia="仿宋" w:hAnsi="仿宋"/>
          <w:sz w:val="28"/>
        </w:rPr>
        <w:t>14个；可同时染色不少于10张</w:t>
      </w:r>
      <w:proofErr w:type="gramStart"/>
      <w:r w:rsidRPr="000D6FC5">
        <w:rPr>
          <w:rFonts w:ascii="仿宋" w:eastAsia="仿宋" w:hAnsi="仿宋"/>
          <w:sz w:val="28"/>
        </w:rPr>
        <w:t>玻</w:t>
      </w:r>
      <w:proofErr w:type="gramEnd"/>
      <w:r w:rsidRPr="000D6FC5">
        <w:rPr>
          <w:rFonts w:ascii="仿宋" w:eastAsia="仿宋" w:hAnsi="仿宋"/>
          <w:sz w:val="28"/>
        </w:rPr>
        <w:t>片.</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2.7</w:t>
      </w:r>
      <w:r w:rsidRPr="000D6FC5">
        <w:rPr>
          <w:rFonts w:ascii="仿宋" w:eastAsia="仿宋" w:hAnsi="仿宋"/>
          <w:sz w:val="28"/>
        </w:rPr>
        <w:tab/>
        <w:t>试剂</w:t>
      </w:r>
      <w:proofErr w:type="gramStart"/>
      <w:r w:rsidRPr="000D6FC5">
        <w:rPr>
          <w:rFonts w:ascii="仿宋" w:eastAsia="仿宋" w:hAnsi="仿宋"/>
          <w:sz w:val="28"/>
        </w:rPr>
        <w:t>缸</w:t>
      </w:r>
      <w:proofErr w:type="gramEnd"/>
      <w:r w:rsidRPr="000D6FC5">
        <w:rPr>
          <w:rFonts w:ascii="仿宋" w:eastAsia="仿宋" w:hAnsi="仿宋"/>
          <w:sz w:val="28"/>
        </w:rPr>
        <w:t>容量不少于120 ml</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2.8</w:t>
      </w:r>
      <w:r w:rsidRPr="000D6FC5">
        <w:rPr>
          <w:rFonts w:ascii="仿宋" w:eastAsia="仿宋" w:hAnsi="仿宋"/>
          <w:sz w:val="28"/>
        </w:rPr>
        <w:tab/>
        <w:t xml:space="preserve">使用、维护保养方便。 </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3.其他：</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3.1自动盖片功能，无需技术人员介入，省时省力，无需值守。</w:t>
      </w:r>
    </w:p>
    <w:p w:rsidR="000D6FC5" w:rsidRDefault="000D6FC5" w:rsidP="000D6FC5">
      <w:pPr>
        <w:ind w:firstLineChars="202" w:firstLine="566"/>
        <w:rPr>
          <w:rFonts w:ascii="仿宋" w:eastAsia="仿宋" w:hAnsi="仿宋"/>
          <w:sz w:val="28"/>
        </w:rPr>
      </w:pPr>
      <w:r w:rsidRPr="000D6FC5">
        <w:rPr>
          <w:rFonts w:ascii="仿宋" w:eastAsia="仿宋" w:hAnsi="仿宋"/>
          <w:sz w:val="28"/>
        </w:rPr>
        <w:t>3.2</w:t>
      </w:r>
      <w:r>
        <w:rPr>
          <w:rFonts w:ascii="仿宋" w:eastAsia="仿宋" w:hAnsi="仿宋" w:hint="eastAsia"/>
          <w:sz w:val="28"/>
        </w:rPr>
        <w:t xml:space="preserve"> </w:t>
      </w:r>
      <w:r w:rsidRPr="000D6FC5">
        <w:rPr>
          <w:rFonts w:ascii="仿宋" w:eastAsia="仿宋" w:hAnsi="仿宋"/>
          <w:sz w:val="28"/>
        </w:rPr>
        <w:t>多种工作模式，</w:t>
      </w:r>
      <w:proofErr w:type="gramStart"/>
      <w:r w:rsidRPr="000D6FC5">
        <w:rPr>
          <w:rFonts w:ascii="仿宋" w:eastAsia="仿宋" w:hAnsi="仿宋"/>
          <w:sz w:val="28"/>
        </w:rPr>
        <w:t>染封模式</w:t>
      </w:r>
      <w:proofErr w:type="gramEnd"/>
      <w:r w:rsidRPr="000D6FC5">
        <w:rPr>
          <w:rFonts w:ascii="仿宋" w:eastAsia="仿宋" w:hAnsi="仿宋"/>
          <w:sz w:val="28"/>
        </w:rPr>
        <w:t>，</w:t>
      </w:r>
      <w:proofErr w:type="gramStart"/>
      <w:r w:rsidRPr="000D6FC5">
        <w:rPr>
          <w:rFonts w:ascii="仿宋" w:eastAsia="仿宋" w:hAnsi="仿宋"/>
          <w:sz w:val="28"/>
        </w:rPr>
        <w:t>单染模式</w:t>
      </w:r>
      <w:proofErr w:type="gramEnd"/>
      <w:r w:rsidRPr="000D6FC5">
        <w:rPr>
          <w:rFonts w:ascii="仿宋" w:eastAsia="仿宋" w:hAnsi="仿宋"/>
          <w:sz w:val="28"/>
        </w:rPr>
        <w:t>，单封模式</w:t>
      </w:r>
      <w:r>
        <w:rPr>
          <w:rFonts w:ascii="仿宋" w:eastAsia="仿宋" w:hAnsi="仿宋" w:hint="eastAsia"/>
          <w:sz w:val="28"/>
        </w:rPr>
        <w:t>。</w:t>
      </w:r>
    </w:p>
    <w:p w:rsidR="000D6FC5" w:rsidRDefault="000D6FC5" w:rsidP="000D6FC5">
      <w:pPr>
        <w:ind w:firstLineChars="202" w:firstLine="566"/>
        <w:rPr>
          <w:rFonts w:ascii="仿宋" w:eastAsia="仿宋" w:hAnsi="仿宋"/>
          <w:sz w:val="28"/>
        </w:rPr>
      </w:pPr>
    </w:p>
    <w:p w:rsidR="000D6FC5" w:rsidRPr="000D6FC5" w:rsidRDefault="000D6FC5" w:rsidP="000D6FC5">
      <w:pPr>
        <w:rPr>
          <w:rFonts w:ascii="仿宋" w:eastAsia="仿宋" w:hAnsi="仿宋"/>
          <w:b/>
          <w:sz w:val="28"/>
        </w:rPr>
      </w:pPr>
      <w:r w:rsidRPr="000D6FC5">
        <w:rPr>
          <w:rFonts w:ascii="仿宋" w:eastAsia="仿宋" w:hAnsi="仿宋" w:hint="eastAsia"/>
          <w:b/>
          <w:sz w:val="28"/>
        </w:rPr>
        <w:t>免疫组化切片自动盖片机参数</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w:t>
      </w:r>
      <w:r>
        <w:rPr>
          <w:rFonts w:ascii="仿宋" w:eastAsia="仿宋" w:hAnsi="仿宋" w:hint="eastAsia"/>
          <w:sz w:val="28"/>
        </w:rPr>
        <w:t>.</w:t>
      </w:r>
      <w:r w:rsidRPr="000D6FC5">
        <w:rPr>
          <w:rFonts w:ascii="仿宋" w:eastAsia="仿宋" w:hAnsi="仿宋"/>
          <w:sz w:val="28"/>
        </w:rPr>
        <w:t>封片机结构和功能要求：</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lastRenderedPageBreak/>
        <w:t>1.1</w:t>
      </w:r>
      <w:r w:rsidRPr="000D6FC5">
        <w:rPr>
          <w:rFonts w:ascii="仿宋" w:eastAsia="仿宋" w:hAnsi="仿宋"/>
          <w:sz w:val="28"/>
        </w:rPr>
        <w:tab/>
        <w:t>封片机可以单独脱离染色机使用。可对病理组织切片和免疫组化切片进行自动封片和干燥处理。</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1.2</w:t>
      </w:r>
      <w:r w:rsidRPr="000D6FC5">
        <w:rPr>
          <w:rFonts w:ascii="仿宋" w:eastAsia="仿宋" w:hAnsi="仿宋"/>
          <w:sz w:val="28"/>
        </w:rPr>
        <w:tab/>
        <w:t>封片原理：采用专用</w:t>
      </w:r>
      <w:proofErr w:type="gramStart"/>
      <w:r w:rsidRPr="000D6FC5">
        <w:rPr>
          <w:rFonts w:ascii="仿宋" w:eastAsia="仿宋" w:hAnsi="仿宋"/>
          <w:sz w:val="28"/>
        </w:rPr>
        <w:t>胶带式封片</w:t>
      </w:r>
      <w:proofErr w:type="gramEnd"/>
      <w:r w:rsidRPr="000D6FC5">
        <w:rPr>
          <w:rFonts w:ascii="仿宋" w:eastAsia="仿宋" w:hAnsi="仿宋"/>
          <w:sz w:val="28"/>
        </w:rPr>
        <w:t>，封片过程不需要中性树脂胶和盖玻片进行封片。封片后不</w:t>
      </w:r>
      <w:proofErr w:type="gramStart"/>
      <w:r w:rsidRPr="000D6FC5">
        <w:rPr>
          <w:rFonts w:ascii="仿宋" w:eastAsia="仿宋" w:hAnsi="仿宋"/>
          <w:sz w:val="28"/>
        </w:rPr>
        <w:t>需要凉片可</w:t>
      </w:r>
      <w:proofErr w:type="gramEnd"/>
      <w:r w:rsidRPr="000D6FC5">
        <w:rPr>
          <w:rFonts w:ascii="仿宋" w:eastAsia="仿宋" w:hAnsi="仿宋"/>
          <w:sz w:val="28"/>
        </w:rPr>
        <w:t>直接在显微镜下诊断。</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1.3</w:t>
      </w:r>
      <w:r w:rsidRPr="000D6FC5">
        <w:rPr>
          <w:rFonts w:ascii="仿宋" w:eastAsia="仿宋" w:hAnsi="仿宋"/>
          <w:sz w:val="28"/>
        </w:rPr>
        <w:tab/>
        <w:t>封片速度：每小时不少于1000张，封</w:t>
      </w:r>
      <w:proofErr w:type="gramStart"/>
      <w:r w:rsidRPr="000D6FC5">
        <w:rPr>
          <w:rFonts w:ascii="仿宋" w:eastAsia="仿宋" w:hAnsi="仿宋"/>
          <w:sz w:val="28"/>
        </w:rPr>
        <w:t>片速度</w:t>
      </w:r>
      <w:proofErr w:type="gramEnd"/>
      <w:r w:rsidRPr="000D6FC5">
        <w:rPr>
          <w:rFonts w:ascii="仿宋" w:eastAsia="仿宋" w:hAnsi="仿宋"/>
          <w:sz w:val="28"/>
        </w:rPr>
        <w:t>每张3秒。</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1.4</w:t>
      </w:r>
      <w:r w:rsidRPr="000D6FC5">
        <w:rPr>
          <w:rFonts w:ascii="仿宋" w:eastAsia="仿宋" w:hAnsi="仿宋"/>
          <w:sz w:val="28"/>
        </w:rPr>
        <w:tab/>
        <w:t>封片尺寸的要求：可选择进行4</w:t>
      </w:r>
      <w:proofErr w:type="gramStart"/>
      <w:r w:rsidRPr="000D6FC5">
        <w:rPr>
          <w:rFonts w:ascii="仿宋" w:eastAsia="仿宋" w:hAnsi="仿宋"/>
          <w:sz w:val="28"/>
        </w:rPr>
        <w:t>档封片</w:t>
      </w:r>
      <w:proofErr w:type="gramEnd"/>
      <w:r w:rsidRPr="000D6FC5">
        <w:rPr>
          <w:rFonts w:ascii="仿宋" w:eastAsia="仿宋" w:hAnsi="仿宋"/>
          <w:sz w:val="28"/>
        </w:rPr>
        <w:t xml:space="preserve">胶带尺寸的调节，分别是：45mm,50mm,55mm和,60mm </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1.5</w:t>
      </w:r>
      <w:r w:rsidRPr="000D6FC5">
        <w:rPr>
          <w:rFonts w:ascii="仿宋" w:eastAsia="仿宋" w:hAnsi="仿宋"/>
          <w:sz w:val="28"/>
        </w:rPr>
        <w:tab/>
        <w:t>封片参数的设定：可以在设备操作面板上对指定的二甲苯使用量进行分档调节，控制二甲苯使用量。</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1.6</w:t>
      </w:r>
      <w:r w:rsidRPr="000D6FC5">
        <w:rPr>
          <w:rFonts w:ascii="仿宋" w:eastAsia="仿宋" w:hAnsi="仿宋"/>
          <w:sz w:val="28"/>
        </w:rPr>
        <w:tab/>
        <w:t>可自动检测封片胶带的使用量，避免在封片过程中</w:t>
      </w:r>
      <w:proofErr w:type="gramStart"/>
      <w:r w:rsidRPr="000D6FC5">
        <w:rPr>
          <w:rFonts w:ascii="仿宋" w:eastAsia="仿宋" w:hAnsi="仿宋"/>
          <w:sz w:val="28"/>
        </w:rPr>
        <w:t>出现漏封片</w:t>
      </w:r>
      <w:proofErr w:type="gramEnd"/>
      <w:r w:rsidRPr="000D6FC5">
        <w:rPr>
          <w:rFonts w:ascii="仿宋" w:eastAsia="仿宋" w:hAnsi="仿宋"/>
          <w:sz w:val="28"/>
        </w:rPr>
        <w:t>的情况。</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1.7</w:t>
      </w:r>
      <w:r w:rsidRPr="000D6FC5">
        <w:rPr>
          <w:rFonts w:ascii="仿宋" w:eastAsia="仿宋" w:hAnsi="仿宋"/>
          <w:sz w:val="28"/>
        </w:rPr>
        <w:tab/>
        <w:t>封片后的组织切片自动装入专用筐内进行干燥处理，干燥处理装置每次可容纳载玻片≧240片。</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1.8</w:t>
      </w:r>
      <w:r w:rsidRPr="000D6FC5">
        <w:rPr>
          <w:rFonts w:ascii="仿宋" w:eastAsia="仿宋" w:hAnsi="仿宋"/>
          <w:sz w:val="28"/>
        </w:rPr>
        <w:tab/>
        <w:t>气体排放：双层活性炭过滤器、排风系统和尾气的外排系统对封片后切片上的残留二甲苯尾气进行置换处理。</w:t>
      </w:r>
    </w:p>
    <w:p w:rsidR="000D6FC5" w:rsidRPr="000D6FC5" w:rsidRDefault="000D6FC5" w:rsidP="000D6FC5">
      <w:pPr>
        <w:ind w:firstLineChars="202" w:firstLine="566"/>
        <w:rPr>
          <w:rFonts w:ascii="仿宋" w:eastAsia="仿宋" w:hAnsi="仿宋"/>
          <w:sz w:val="28"/>
        </w:rPr>
      </w:pPr>
      <w:r w:rsidRPr="000D6FC5">
        <w:rPr>
          <w:rFonts w:ascii="仿宋" w:eastAsia="仿宋" w:hAnsi="仿宋"/>
          <w:sz w:val="28"/>
        </w:rPr>
        <w:t>2</w:t>
      </w:r>
      <w:r>
        <w:rPr>
          <w:rFonts w:ascii="仿宋" w:eastAsia="仿宋" w:hAnsi="仿宋" w:hint="eastAsia"/>
          <w:sz w:val="28"/>
        </w:rPr>
        <w:t>.</w:t>
      </w:r>
      <w:r w:rsidRPr="000D6FC5">
        <w:rPr>
          <w:rFonts w:ascii="仿宋" w:eastAsia="仿宋" w:hAnsi="仿宋"/>
          <w:sz w:val="28"/>
        </w:rPr>
        <w:t>使用环境：</w:t>
      </w:r>
    </w:p>
    <w:p w:rsidR="000D6FC5" w:rsidRPr="000D6FC5" w:rsidRDefault="000D6FC5" w:rsidP="000D6FC5">
      <w:pPr>
        <w:ind w:firstLineChars="202" w:firstLine="566"/>
        <w:rPr>
          <w:rFonts w:ascii="仿宋" w:eastAsia="仿宋" w:hAnsi="仿宋" w:hint="eastAsia"/>
          <w:sz w:val="28"/>
        </w:rPr>
      </w:pPr>
      <w:r w:rsidRPr="000D6FC5">
        <w:rPr>
          <w:rFonts w:ascii="仿宋" w:eastAsia="仿宋" w:hAnsi="仿宋"/>
          <w:sz w:val="28"/>
        </w:rPr>
        <w:t>2.1 使用条件要求：周围温度：10~40℃相对湿度：30~85%</w:t>
      </w:r>
      <w:r>
        <w:rPr>
          <w:rFonts w:ascii="仿宋" w:eastAsia="仿宋" w:hAnsi="仿宋" w:hint="eastAsia"/>
          <w:sz w:val="28"/>
        </w:rPr>
        <w:t>。</w:t>
      </w:r>
    </w:p>
    <w:p w:rsidR="007D289A" w:rsidRPr="007D289A" w:rsidRDefault="000D6FC5" w:rsidP="000D6FC5">
      <w:pPr>
        <w:ind w:firstLineChars="202" w:firstLine="566"/>
        <w:rPr>
          <w:rFonts w:ascii="仿宋" w:eastAsia="仿宋" w:hAnsi="仿宋"/>
          <w:sz w:val="28"/>
        </w:rPr>
      </w:pPr>
      <w:bookmarkStart w:id="0" w:name="_GoBack"/>
      <w:bookmarkEnd w:id="0"/>
      <w:r w:rsidRPr="000D6FC5">
        <w:rPr>
          <w:rFonts w:ascii="仿宋" w:eastAsia="仿宋" w:hAnsi="仿宋"/>
          <w:sz w:val="28"/>
        </w:rPr>
        <w:t>2.2 电压范围：中国地区电源220V。</w:t>
      </w:r>
    </w:p>
    <w:sectPr w:rsidR="007D289A" w:rsidRPr="007D28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9A"/>
    <w:rsid w:val="000B1559"/>
    <w:rsid w:val="000D6FC5"/>
    <w:rsid w:val="007D289A"/>
    <w:rsid w:val="00F00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C2CF"/>
  <w15:chartTrackingRefBased/>
  <w15:docId w15:val="{65FDA66D-CBC0-4455-B52B-765BA9204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720</Characters>
  <Application>Microsoft Office Word</Application>
  <DocSecurity>0</DocSecurity>
  <Lines>6</Lines>
  <Paragraphs>1</Paragraphs>
  <ScaleCrop>false</ScaleCrop>
  <Company>Lenovo</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2022-05-30T06:16:00Z</dcterms:created>
  <dcterms:modified xsi:type="dcterms:W3CDTF">2022-05-30T06:18:00Z</dcterms:modified>
</cp:coreProperties>
</file>