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A8" w:rsidRDefault="00B96072">
      <w:pPr>
        <w:widowControl/>
        <w:tabs>
          <w:tab w:val="left" w:pos="925"/>
          <w:tab w:val="left" w:pos="3799"/>
        </w:tabs>
        <w:spacing w:line="440" w:lineRule="exact"/>
        <w:ind w:leftChars="44" w:left="2473" w:hangingChars="539" w:hanging="2381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检验科荧光显微镜</w:t>
      </w:r>
      <w:r w:rsidR="008314E8">
        <w:rPr>
          <w:rFonts w:hint="eastAsia"/>
          <w:b/>
          <w:bCs/>
          <w:color w:val="000000"/>
          <w:kern w:val="0"/>
          <w:sz w:val="44"/>
          <w:szCs w:val="44"/>
        </w:rPr>
        <w:t>（</w:t>
      </w:r>
      <w:r w:rsidR="008314E8">
        <w:rPr>
          <w:rFonts w:hint="eastAsia"/>
          <w:b/>
          <w:bCs/>
          <w:color w:val="000000"/>
          <w:kern w:val="0"/>
          <w:sz w:val="44"/>
          <w:szCs w:val="44"/>
        </w:rPr>
        <w:t>1</w:t>
      </w:r>
      <w:r w:rsidR="008314E8">
        <w:rPr>
          <w:rFonts w:hint="eastAsia"/>
          <w:b/>
          <w:bCs/>
          <w:color w:val="000000"/>
          <w:kern w:val="0"/>
          <w:sz w:val="44"/>
          <w:szCs w:val="44"/>
        </w:rPr>
        <w:t>台）</w:t>
      </w:r>
      <w:r>
        <w:rPr>
          <w:rFonts w:hint="eastAsia"/>
          <w:b/>
          <w:bCs/>
          <w:color w:val="000000"/>
          <w:kern w:val="0"/>
          <w:sz w:val="44"/>
          <w:szCs w:val="44"/>
        </w:rPr>
        <w:t>招标参数</w:t>
      </w:r>
      <w:bookmarkStart w:id="0" w:name="_GoBack"/>
      <w:bookmarkEnd w:id="0"/>
    </w:p>
    <w:p w:rsidR="00CD1DA8" w:rsidRDefault="00CD1DA8">
      <w:pPr>
        <w:widowControl/>
        <w:tabs>
          <w:tab w:val="left" w:pos="925"/>
          <w:tab w:val="left" w:pos="3799"/>
        </w:tabs>
        <w:spacing w:line="440" w:lineRule="exact"/>
        <w:ind w:leftChars="44" w:left="2473" w:hangingChars="539" w:hanging="2381"/>
        <w:jc w:val="center"/>
        <w:rPr>
          <w:b/>
          <w:bCs/>
          <w:color w:val="000000"/>
          <w:kern w:val="0"/>
          <w:sz w:val="44"/>
          <w:szCs w:val="44"/>
        </w:rPr>
      </w:pPr>
    </w:p>
    <w:p w:rsidR="00CD1DA8" w:rsidRDefault="00B96072">
      <w:pPr>
        <w:widowControl/>
        <w:tabs>
          <w:tab w:val="left" w:pos="925"/>
          <w:tab w:val="left" w:pos="3799"/>
        </w:tabs>
        <w:spacing w:line="360" w:lineRule="auto"/>
        <w:rPr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 xml:space="preserve">1   </w:t>
      </w:r>
      <w:r>
        <w:rPr>
          <w:b/>
          <w:bCs/>
          <w:color w:val="000000"/>
          <w:kern w:val="0"/>
          <w:sz w:val="24"/>
        </w:rPr>
        <w:t>设备用途</w:t>
      </w:r>
      <w:r>
        <w:rPr>
          <w:rFonts w:hint="eastAsia"/>
          <w:b/>
          <w:bCs/>
          <w:color w:val="000000"/>
          <w:kern w:val="0"/>
          <w:sz w:val="24"/>
        </w:rPr>
        <w:t>及</w:t>
      </w:r>
      <w:r>
        <w:rPr>
          <w:rFonts w:ascii="宋体" w:hAnsi="宋体" w:hint="eastAsia"/>
          <w:b/>
          <w:sz w:val="24"/>
        </w:rPr>
        <w:t>应用范围</w:t>
      </w:r>
    </w:p>
    <w:p w:rsidR="00CD1DA8" w:rsidRDefault="00B96072">
      <w:pPr>
        <w:pStyle w:val="a7"/>
        <w:spacing w:line="360" w:lineRule="auto"/>
        <w:ind w:left="93" w:firstLine="48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标本发出</w:t>
      </w:r>
      <w:r>
        <w:rPr>
          <w:rFonts w:hint="eastAsia"/>
          <w:sz w:val="24"/>
        </w:rPr>
        <w:t>的</w:t>
      </w:r>
      <w:r>
        <w:rPr>
          <w:sz w:val="24"/>
        </w:rPr>
        <w:t>染色色素特有的荧光，</w:t>
      </w:r>
      <w:r>
        <w:rPr>
          <w:rFonts w:hint="eastAsia"/>
          <w:sz w:val="24"/>
        </w:rPr>
        <w:t>观察不同细胞、组织</w:t>
      </w:r>
      <w:r>
        <w:rPr>
          <w:sz w:val="24"/>
        </w:rPr>
        <w:t>的彩色图案</w:t>
      </w:r>
      <w:r>
        <w:rPr>
          <w:rFonts w:hint="eastAsia"/>
          <w:sz w:val="24"/>
        </w:rPr>
        <w:t>，</w:t>
      </w:r>
      <w:r>
        <w:rPr>
          <w:sz w:val="24"/>
        </w:rPr>
        <w:t>用于</w:t>
      </w:r>
      <w:r>
        <w:rPr>
          <w:rFonts w:hint="eastAsia"/>
          <w:sz w:val="24"/>
        </w:rPr>
        <w:t>观察、区分不同类型的抗核抗体、抗中心粒细胞抗体、双链</w:t>
      </w:r>
      <w:r>
        <w:rPr>
          <w:rFonts w:hint="eastAsia"/>
          <w:sz w:val="24"/>
        </w:rPr>
        <w:t>DNA</w:t>
      </w:r>
      <w:r>
        <w:rPr>
          <w:rFonts w:hint="eastAsia"/>
          <w:sz w:val="24"/>
        </w:rPr>
        <w:t>、组织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器官特异性自身抗体免疫荧光模型，以及病原体抗体荧光模型。同时，通过选配安装摄像系统用来拍照或摄像，建立图文工作站。</w:t>
      </w:r>
    </w:p>
    <w:p w:rsidR="00CD1DA8" w:rsidRDefault="00B96072">
      <w:pPr>
        <w:pStyle w:val="a7"/>
        <w:widowControl/>
        <w:numPr>
          <w:ilvl w:val="0"/>
          <w:numId w:val="1"/>
        </w:numPr>
        <w:tabs>
          <w:tab w:val="left" w:pos="449"/>
        </w:tabs>
        <w:spacing w:line="360" w:lineRule="auto"/>
        <w:ind w:firstLineChars="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技术规格</w:t>
      </w:r>
    </w:p>
    <w:p w:rsidR="00935E41" w:rsidRPr="00935E41" w:rsidRDefault="00935E41" w:rsidP="00935E41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3A0B80">
        <w:rPr>
          <w:rFonts w:ascii="宋体" w:hAnsi="宋体" w:hint="eastAsia"/>
          <w:b/>
          <w:bCs/>
          <w:szCs w:val="21"/>
        </w:rPr>
        <w:t>1</w:t>
      </w:r>
      <w:r w:rsidRPr="00935E41">
        <w:rPr>
          <w:rFonts w:ascii="宋体" w:hAnsi="宋体" w:hint="eastAsia"/>
          <w:b/>
          <w:bCs/>
          <w:szCs w:val="21"/>
        </w:rPr>
        <w:t xml:space="preserve"> 荧光激发光光源 </w:t>
      </w:r>
    </w:p>
    <w:p w:rsidR="00935E41" w:rsidRPr="00935E41" w:rsidRDefault="00935E41" w:rsidP="00935E41">
      <w:pPr>
        <w:pStyle w:val="a7"/>
        <w:spacing w:line="360" w:lineRule="auto"/>
        <w:ind w:left="453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Pr="00935E41">
        <w:rPr>
          <w:rFonts w:ascii="宋体" w:hAnsi="宋体" w:hint="eastAsia"/>
          <w:bCs/>
          <w:szCs w:val="21"/>
        </w:rPr>
        <w:t>1.1 光源输出:</w:t>
      </w:r>
      <w:r w:rsidRPr="00935E41">
        <w:rPr>
          <w:rFonts w:ascii="宋体" w:hAnsi="宋体"/>
          <w:bCs/>
          <w:szCs w:val="21"/>
        </w:rPr>
        <w:t xml:space="preserve"> </w:t>
      </w:r>
      <w:r w:rsidRPr="00935E41">
        <w:rPr>
          <w:rFonts w:ascii="宋体" w:hAnsi="宋体" w:hint="eastAsia"/>
          <w:bCs/>
          <w:szCs w:val="21"/>
        </w:rPr>
        <w:t>&gt;</w:t>
      </w:r>
      <w:r w:rsidRPr="00935E41">
        <w:rPr>
          <w:rFonts w:ascii="宋体" w:hAnsi="宋体"/>
          <w:bCs/>
          <w:szCs w:val="21"/>
        </w:rPr>
        <w:t>4</w:t>
      </w:r>
      <w:r w:rsidRPr="00935E41">
        <w:rPr>
          <w:rFonts w:ascii="宋体" w:hAnsi="宋体" w:hint="eastAsia"/>
          <w:bCs/>
          <w:szCs w:val="21"/>
        </w:rPr>
        <w:t>0,000</w:t>
      </w:r>
      <w:r w:rsidRPr="00935E41">
        <w:rPr>
          <w:rFonts w:ascii="宋体" w:hAnsi="宋体"/>
          <w:bCs/>
          <w:szCs w:val="21"/>
        </w:rPr>
        <w:t>h</w:t>
      </w:r>
      <w:r w:rsidRPr="00935E41">
        <w:rPr>
          <w:rFonts w:ascii="宋体" w:hAnsi="宋体" w:hint="eastAsia"/>
          <w:bCs/>
          <w:szCs w:val="21"/>
        </w:rPr>
        <w:t>无衰减</w:t>
      </w:r>
    </w:p>
    <w:p w:rsidR="00935E41" w:rsidRPr="00935E41" w:rsidRDefault="00935E41" w:rsidP="00935E41">
      <w:pPr>
        <w:pStyle w:val="a7"/>
        <w:spacing w:line="360" w:lineRule="auto"/>
        <w:ind w:left="453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Pr="00935E41">
        <w:rPr>
          <w:rFonts w:ascii="宋体" w:hAnsi="宋体" w:hint="eastAsia"/>
          <w:bCs/>
          <w:szCs w:val="21"/>
        </w:rPr>
        <w:t>1.2 稳定性：使用寿命内光强稳定、无衰减</w:t>
      </w:r>
    </w:p>
    <w:p w:rsidR="00935E41" w:rsidRPr="00077B69" w:rsidRDefault="00077B69" w:rsidP="00077B69">
      <w:pPr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2.1.3</w:t>
      </w:r>
      <w:r w:rsidR="00935E41" w:rsidRPr="00077B69">
        <w:rPr>
          <w:rFonts w:ascii="宋体" w:hAnsi="宋体" w:hint="eastAsia"/>
          <w:bCs/>
          <w:szCs w:val="21"/>
        </w:rPr>
        <w:t>激发光波长范围:460－490nm，专门适用免疫</w:t>
      </w:r>
      <w:r w:rsidR="00935E41" w:rsidRPr="00077B69">
        <w:rPr>
          <w:rFonts w:ascii="宋体" w:hAnsi="宋体"/>
          <w:bCs/>
          <w:szCs w:val="21"/>
        </w:rPr>
        <w:t>荧光</w:t>
      </w:r>
      <w:r w:rsidR="00935E41" w:rsidRPr="00077B69">
        <w:rPr>
          <w:rFonts w:ascii="宋体" w:hAnsi="宋体" w:hint="eastAsia"/>
          <w:bCs/>
          <w:szCs w:val="21"/>
        </w:rPr>
        <w:t>检测标记物需要</w:t>
      </w:r>
      <w:r w:rsidRPr="00077B69">
        <w:rPr>
          <w:rFonts w:ascii="宋体" w:hAnsi="宋体" w:hint="eastAsia"/>
          <w:bCs/>
          <w:szCs w:val="21"/>
        </w:rPr>
        <w:t>，开机即可使用</w:t>
      </w:r>
    </w:p>
    <w:p w:rsidR="00077B69" w:rsidRPr="00077B69" w:rsidRDefault="00935E41" w:rsidP="00077B69">
      <w:pPr>
        <w:pStyle w:val="a7"/>
        <w:spacing w:line="360" w:lineRule="auto"/>
        <w:ind w:left="453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Pr="00935E41">
        <w:rPr>
          <w:rFonts w:ascii="宋体" w:hAnsi="宋体" w:hint="eastAsia"/>
          <w:bCs/>
          <w:szCs w:val="21"/>
        </w:rPr>
        <w:t>1.4</w:t>
      </w:r>
      <w:r w:rsidR="00077B69" w:rsidRPr="00077B69">
        <w:rPr>
          <w:rFonts w:ascii="宋体" w:hAnsi="宋体" w:hint="eastAsia"/>
          <w:bCs/>
          <w:szCs w:val="21"/>
        </w:rPr>
        <w:t>有</w:t>
      </w:r>
      <w:r w:rsidR="00077B69" w:rsidRPr="00935E41">
        <w:rPr>
          <w:rFonts w:ascii="宋体" w:hAnsi="宋体" w:hint="eastAsia"/>
          <w:bCs/>
          <w:szCs w:val="21"/>
        </w:rPr>
        <w:t>光强衰退指示器</w:t>
      </w:r>
      <w:r w:rsidR="00077B69">
        <w:rPr>
          <w:rFonts w:ascii="宋体" w:hAnsi="宋体" w:hint="eastAsia"/>
          <w:bCs/>
          <w:szCs w:val="21"/>
        </w:rPr>
        <w:t>；</w:t>
      </w:r>
      <w:r w:rsidR="00077B69" w:rsidRPr="00077B69">
        <w:rPr>
          <w:rFonts w:ascii="宋体" w:hAnsi="宋体" w:hint="eastAsia"/>
          <w:bCs/>
          <w:szCs w:val="21"/>
        </w:rPr>
        <w:t>采用冷光源，不产生有害物质或有害射线。</w:t>
      </w:r>
    </w:p>
    <w:p w:rsidR="00935E41" w:rsidRPr="00077B69" w:rsidRDefault="00935E41" w:rsidP="00077B69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 w:rsidRPr="00935E41">
        <w:rPr>
          <w:rFonts w:ascii="宋体" w:hAnsi="宋体" w:hint="eastAsia"/>
          <w:b/>
          <w:bCs/>
          <w:szCs w:val="21"/>
        </w:rPr>
        <w:t>2</w:t>
      </w:r>
      <w:r w:rsidR="003A0B80">
        <w:rPr>
          <w:rFonts w:ascii="宋体" w:hAnsi="宋体" w:hint="eastAsia"/>
          <w:b/>
          <w:bCs/>
          <w:szCs w:val="21"/>
        </w:rPr>
        <w:t>.2</w:t>
      </w:r>
      <w:r w:rsidR="00077B69">
        <w:rPr>
          <w:rFonts w:ascii="宋体" w:hAnsi="宋体" w:hint="eastAsia"/>
          <w:b/>
          <w:bCs/>
          <w:szCs w:val="21"/>
        </w:rPr>
        <w:t xml:space="preserve"> </w:t>
      </w:r>
      <w:r w:rsidRPr="00935E41">
        <w:rPr>
          <w:rFonts w:ascii="宋体" w:hAnsi="宋体" w:hint="eastAsia"/>
          <w:b/>
          <w:bCs/>
          <w:szCs w:val="21"/>
        </w:rPr>
        <w:t>光学系统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2.1装载物镜：≥4个</w:t>
      </w:r>
    </w:p>
    <w:p w:rsid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2.2目镜:</w:t>
      </w:r>
      <w:r w:rsidR="00935E41" w:rsidRPr="00935E41">
        <w:rPr>
          <w:rFonts w:ascii="宋体" w:hAnsi="宋体" w:cs="宋体"/>
          <w:kern w:val="0"/>
          <w:szCs w:val="21"/>
        </w:rPr>
        <w:t xml:space="preserve"> </w:t>
      </w:r>
      <w:r w:rsidR="00935E41" w:rsidRPr="00935E41">
        <w:rPr>
          <w:rFonts w:ascii="宋体" w:hAnsi="宋体" w:cs="宋体" w:hint="eastAsia"/>
          <w:kern w:val="0"/>
          <w:szCs w:val="21"/>
        </w:rPr>
        <w:t>≥</w:t>
      </w:r>
      <w:r w:rsidR="00935E41" w:rsidRPr="00935E41">
        <w:rPr>
          <w:rFonts w:ascii="宋体" w:hAnsi="宋体" w:cs="宋体"/>
          <w:kern w:val="0"/>
          <w:szCs w:val="21"/>
        </w:rPr>
        <w:t>2</w:t>
      </w:r>
      <w:r w:rsidR="00935E41" w:rsidRPr="00935E41">
        <w:rPr>
          <w:rFonts w:ascii="宋体" w:hAnsi="宋体" w:cs="宋体" w:hint="eastAsia"/>
          <w:kern w:val="0"/>
          <w:szCs w:val="21"/>
        </w:rPr>
        <w:t>个，</w:t>
      </w:r>
      <w:r w:rsidR="00935E41" w:rsidRPr="00935E41">
        <w:rPr>
          <w:rFonts w:ascii="宋体" w:hAnsi="宋体" w:cs="宋体"/>
          <w:kern w:val="0"/>
          <w:szCs w:val="21"/>
        </w:rPr>
        <w:t>10×/20 Br.</w:t>
      </w:r>
      <w:r w:rsidR="00935E41" w:rsidRPr="00935E41">
        <w:rPr>
          <w:rFonts w:ascii="宋体" w:hAnsi="宋体" w:cs="宋体" w:hint="eastAsia"/>
          <w:kern w:val="0"/>
          <w:szCs w:val="21"/>
        </w:rPr>
        <w:t>，</w:t>
      </w:r>
      <w:r w:rsidR="00935E41" w:rsidRPr="00935E41">
        <w:rPr>
          <w:rFonts w:ascii="宋体" w:hAnsi="宋体" w:hint="eastAsia"/>
          <w:bCs/>
          <w:szCs w:val="21"/>
        </w:rPr>
        <w:t>可调焦。</w:t>
      </w:r>
    </w:p>
    <w:p w:rsidR="003A0B80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2.2.3</w:t>
      </w:r>
      <w:r w:rsidRPr="003A0B80">
        <w:rPr>
          <w:rFonts w:ascii="宋体" w:hAnsi="宋体" w:hint="eastAsia"/>
          <w:bCs/>
          <w:szCs w:val="21"/>
        </w:rPr>
        <w:t>具备无限远反差与色差校正功能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935E41" w:rsidRPr="00935E41"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935E41" w:rsidRPr="00935E41">
        <w:rPr>
          <w:rFonts w:ascii="宋体" w:hAnsi="宋体" w:hint="eastAsia"/>
          <w:b/>
          <w:bCs/>
          <w:szCs w:val="21"/>
        </w:rPr>
        <w:t>摄像系统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3.1像素：≥3</w:t>
      </w:r>
      <w:r w:rsidR="00935E41" w:rsidRPr="00935E41">
        <w:rPr>
          <w:rFonts w:ascii="宋体" w:hAnsi="宋体" w:cs="宋体"/>
          <w:color w:val="000000"/>
          <w:kern w:val="0"/>
          <w:szCs w:val="21"/>
        </w:rPr>
        <w:t>00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万CMOS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/>
          <w:color w:val="000000"/>
          <w:kern w:val="0"/>
          <w:szCs w:val="21"/>
        </w:rPr>
        <w:t>3.2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分辨率：≥2048×1536有效像素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3</w:t>
      </w:r>
      <w:r w:rsidR="00935E41" w:rsidRPr="00935E41">
        <w:rPr>
          <w:rFonts w:ascii="宋体" w:hAnsi="宋体" w:cs="宋体"/>
          <w:color w:val="000000"/>
          <w:kern w:val="0"/>
          <w:szCs w:val="21"/>
        </w:rPr>
        <w:t>.3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电源：无需单独外接电源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935E41" w:rsidRPr="00935E41">
        <w:rPr>
          <w:rFonts w:ascii="宋体" w:hAnsi="宋体" w:hint="eastAsia"/>
          <w:b/>
          <w:bCs/>
          <w:szCs w:val="21"/>
        </w:rPr>
        <w:t>4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935E41" w:rsidRPr="00935E41">
        <w:rPr>
          <w:rFonts w:ascii="宋体" w:hAnsi="宋体" w:hint="eastAsia"/>
          <w:b/>
          <w:bCs/>
          <w:szCs w:val="21"/>
        </w:rPr>
        <w:t>电源</w:t>
      </w:r>
      <w:r w:rsidR="00935E41" w:rsidRPr="00935E41">
        <w:rPr>
          <w:rFonts w:ascii="宋体" w:hAnsi="宋体" w:hint="eastAsia"/>
          <w:bCs/>
          <w:szCs w:val="21"/>
        </w:rPr>
        <w:t>：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4.1输出电压:≤</w:t>
      </w:r>
      <w:r w:rsidR="00935E41" w:rsidRPr="00935E41">
        <w:rPr>
          <w:rFonts w:ascii="宋体" w:hAnsi="宋体" w:cs="宋体" w:hint="eastAsia"/>
          <w:kern w:val="0"/>
          <w:szCs w:val="21"/>
        </w:rPr>
        <w:t>12V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4.2外接电压:</w:t>
      </w:r>
      <w:r w:rsidR="00935E41" w:rsidRPr="00935E41">
        <w:rPr>
          <w:rFonts w:ascii="宋体" w:hAnsi="宋体" w:cs="宋体" w:hint="eastAsia"/>
          <w:kern w:val="0"/>
          <w:szCs w:val="21"/>
        </w:rPr>
        <w:t>100-240V 交流电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935E41" w:rsidRPr="00935E41">
        <w:rPr>
          <w:rFonts w:ascii="宋体" w:hAnsi="宋体" w:hint="eastAsia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935E41" w:rsidRPr="00935E41">
        <w:rPr>
          <w:rFonts w:ascii="宋体" w:hAnsi="宋体" w:hint="eastAsia"/>
          <w:b/>
          <w:bCs/>
          <w:szCs w:val="21"/>
        </w:rPr>
        <w:t>载物台机械调节系统</w:t>
      </w:r>
      <w:r w:rsidR="00935E41" w:rsidRPr="00935E41">
        <w:rPr>
          <w:rFonts w:ascii="宋体" w:hAnsi="宋体" w:hint="eastAsia"/>
          <w:bCs/>
          <w:szCs w:val="21"/>
        </w:rPr>
        <w:t>：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5.1粗调焦驱动：≤</w:t>
      </w:r>
      <w:r w:rsidR="00935E41" w:rsidRPr="00935E41">
        <w:rPr>
          <w:rFonts w:ascii="宋体" w:hAnsi="宋体" w:cs="宋体"/>
          <w:kern w:val="0"/>
          <w:szCs w:val="21"/>
        </w:rPr>
        <w:t>4</w:t>
      </w:r>
      <w:r w:rsidR="00935E41" w:rsidRPr="00935E41">
        <w:rPr>
          <w:rFonts w:ascii="宋体" w:hAnsi="宋体" w:cs="宋体" w:hint="eastAsia"/>
          <w:kern w:val="0"/>
          <w:szCs w:val="21"/>
        </w:rPr>
        <w:t>5</w:t>
      </w:r>
      <w:r w:rsidR="00935E41" w:rsidRPr="00935E41">
        <w:rPr>
          <w:rFonts w:ascii="宋体" w:hAnsi="宋体" w:cs="宋体"/>
          <w:kern w:val="0"/>
          <w:szCs w:val="21"/>
        </w:rPr>
        <w:t>mm/</w:t>
      </w:r>
      <w:r w:rsidR="00935E41" w:rsidRPr="00935E41">
        <w:rPr>
          <w:rFonts w:ascii="宋体" w:hAnsi="宋体" w:cs="宋体" w:hint="eastAsia"/>
          <w:kern w:val="0"/>
          <w:szCs w:val="21"/>
        </w:rPr>
        <w:t>rev；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935E41" w:rsidRPr="00935E41">
        <w:rPr>
          <w:rFonts w:ascii="宋体" w:hAnsi="宋体" w:cs="宋体"/>
          <w:kern w:val="0"/>
          <w:szCs w:val="21"/>
        </w:rPr>
        <w:t>5.2</w:t>
      </w:r>
      <w:r w:rsidR="00935E41" w:rsidRPr="00935E41">
        <w:rPr>
          <w:rFonts w:ascii="宋体" w:hAnsi="宋体" w:hint="eastAsia"/>
          <w:bCs/>
          <w:szCs w:val="21"/>
        </w:rPr>
        <w:t>细调焦驱动: ≤</w:t>
      </w:r>
      <w:r w:rsidR="00935E41" w:rsidRPr="00935E41">
        <w:rPr>
          <w:rFonts w:ascii="宋体" w:hAnsi="宋体" w:cs="宋体"/>
          <w:kern w:val="0"/>
          <w:szCs w:val="21"/>
        </w:rPr>
        <w:t>0.</w:t>
      </w:r>
      <w:r w:rsidR="00935E41" w:rsidRPr="00935E41">
        <w:rPr>
          <w:rFonts w:ascii="宋体" w:hAnsi="宋体" w:cs="宋体" w:hint="eastAsia"/>
          <w:kern w:val="0"/>
          <w:szCs w:val="21"/>
        </w:rPr>
        <w:t>5</w:t>
      </w:r>
      <w:r w:rsidR="00935E41" w:rsidRPr="00935E41">
        <w:rPr>
          <w:rFonts w:ascii="宋体" w:hAnsi="宋体" w:cs="宋体"/>
          <w:kern w:val="0"/>
          <w:szCs w:val="21"/>
        </w:rPr>
        <w:t>mm/</w:t>
      </w:r>
      <w:r w:rsidR="00935E41" w:rsidRPr="00935E41">
        <w:rPr>
          <w:rFonts w:ascii="宋体" w:hAnsi="宋体" w:cs="宋体" w:hint="eastAsia"/>
          <w:kern w:val="0"/>
          <w:szCs w:val="21"/>
        </w:rPr>
        <w:t>rev；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935E41" w:rsidRPr="00935E41">
        <w:rPr>
          <w:rFonts w:ascii="宋体" w:hAnsi="宋体" w:cs="宋体"/>
          <w:kern w:val="0"/>
          <w:szCs w:val="21"/>
        </w:rPr>
        <w:t>5.3</w:t>
      </w:r>
      <w:r w:rsidR="00935E41" w:rsidRPr="00935E41">
        <w:rPr>
          <w:rFonts w:ascii="宋体" w:hAnsi="宋体" w:hint="eastAsia"/>
          <w:bCs/>
          <w:szCs w:val="21"/>
        </w:rPr>
        <w:t>总升距:≥15mm；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b/>
          <w:kern w:val="0"/>
          <w:szCs w:val="21"/>
        </w:rPr>
        <w:t>6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935E41" w:rsidRPr="00935E41">
        <w:rPr>
          <w:rFonts w:ascii="宋体" w:hAnsi="宋体" w:cs="宋体" w:hint="eastAsia"/>
          <w:b/>
          <w:kern w:val="0"/>
          <w:szCs w:val="21"/>
        </w:rPr>
        <w:t>配套软件系统</w:t>
      </w:r>
    </w:p>
    <w:p w:rsidR="00935E41" w:rsidRPr="002A107D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 w:rsidRPr="00077B69"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077B69">
        <w:rPr>
          <w:rFonts w:ascii="宋体" w:hAnsi="宋体" w:cs="宋体" w:hint="eastAsia"/>
          <w:color w:val="000000"/>
          <w:kern w:val="0"/>
          <w:szCs w:val="21"/>
        </w:rPr>
        <w:t>6.1图像</w:t>
      </w:r>
      <w:r w:rsidR="00935E41" w:rsidRPr="00935E41">
        <w:rPr>
          <w:rFonts w:ascii="宋体" w:hAnsi="宋体" w:cs="宋体" w:hint="eastAsia"/>
          <w:kern w:val="0"/>
          <w:szCs w:val="21"/>
        </w:rPr>
        <w:t>显示：与镜下同步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实时显示，无需切换</w:t>
      </w:r>
      <w:r w:rsidR="00AC6897">
        <w:rPr>
          <w:rFonts w:ascii="宋体" w:hAnsi="宋体" w:cs="宋体" w:hint="eastAsia"/>
          <w:color w:val="000000"/>
          <w:kern w:val="0"/>
          <w:szCs w:val="21"/>
        </w:rPr>
        <w:t>，</w:t>
      </w:r>
      <w:r w:rsidR="00AC6897" w:rsidRPr="00AC6897">
        <w:rPr>
          <w:rFonts w:ascii="宋体" w:hAnsi="宋体" w:cs="宋体" w:hint="eastAsia"/>
          <w:color w:val="000000"/>
          <w:kern w:val="0"/>
          <w:szCs w:val="21"/>
        </w:rPr>
        <w:t>所见即所得</w:t>
      </w:r>
      <w:r w:rsidR="002A107D">
        <w:rPr>
          <w:rFonts w:ascii="宋体" w:hAnsi="宋体" w:cs="宋体" w:hint="eastAsia"/>
          <w:color w:val="000000"/>
          <w:kern w:val="0"/>
          <w:szCs w:val="21"/>
        </w:rPr>
        <w:t>，</w:t>
      </w:r>
      <w:r w:rsidR="002A107D" w:rsidRPr="002A107D">
        <w:rPr>
          <w:rFonts w:ascii="宋体" w:hAnsi="宋体" w:cs="宋体" w:hint="eastAsia"/>
          <w:color w:val="000000"/>
          <w:kern w:val="0"/>
          <w:szCs w:val="21"/>
        </w:rPr>
        <w:t>支持多种基于照片的标记批注方式，图片可保存备份。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6.2图像拍摄：支持普通拍摄和高分辨率拍摄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6.3历史报告管理：按时间和病人分类，随时查看同一病人的全部病例信息</w:t>
      </w:r>
    </w:p>
    <w:p w:rsidR="00935E41" w:rsidRPr="00935E41" w:rsidRDefault="00935E41" w:rsidP="00077B69">
      <w:pPr>
        <w:pStyle w:val="a7"/>
        <w:numPr>
          <w:ilvl w:val="2"/>
          <w:numId w:val="7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935E41">
        <w:rPr>
          <w:rFonts w:ascii="宋体" w:hAnsi="宋体" w:cs="宋体"/>
          <w:color w:val="000000"/>
          <w:kern w:val="0"/>
          <w:szCs w:val="21"/>
        </w:rPr>
        <w:t>L</w:t>
      </w:r>
      <w:r w:rsidRPr="00935E41">
        <w:rPr>
          <w:rFonts w:ascii="宋体" w:hAnsi="宋体" w:cs="宋体" w:hint="eastAsia"/>
          <w:color w:val="000000"/>
          <w:kern w:val="0"/>
          <w:szCs w:val="21"/>
        </w:rPr>
        <w:t>IS连接：可连接LIS，准确快速的生成图文报告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6.5数据库：荧光核型专家数据库，可进行同屏比对，有效辅助荧光核型判读。</w:t>
      </w:r>
    </w:p>
    <w:p w:rsidR="00935E41" w:rsidRPr="00935E41" w:rsidRDefault="00935E41" w:rsidP="00935E41">
      <w:pPr>
        <w:pStyle w:val="a7"/>
        <w:widowControl/>
        <w:tabs>
          <w:tab w:val="left" w:pos="449"/>
        </w:tabs>
        <w:spacing w:line="360" w:lineRule="auto"/>
        <w:ind w:left="453" w:firstLineChars="0" w:firstLine="0"/>
        <w:rPr>
          <w:b/>
          <w:bCs/>
          <w:color w:val="000000"/>
          <w:kern w:val="0"/>
          <w:sz w:val="24"/>
        </w:rPr>
      </w:pPr>
    </w:p>
    <w:p w:rsidR="00CD1DA8" w:rsidRDefault="00B96072">
      <w:pPr>
        <w:widowControl/>
        <w:tabs>
          <w:tab w:val="left" w:pos="449"/>
        </w:tabs>
        <w:spacing w:line="360" w:lineRule="auto"/>
        <w:ind w:left="93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3</w:t>
      </w:r>
      <w:r>
        <w:rPr>
          <w:b/>
          <w:bCs/>
          <w:color w:val="000000"/>
          <w:kern w:val="0"/>
          <w:sz w:val="24"/>
        </w:rPr>
        <w:tab/>
      </w:r>
      <w:r>
        <w:rPr>
          <w:b/>
          <w:bCs/>
          <w:color w:val="000000"/>
          <w:kern w:val="0"/>
          <w:sz w:val="24"/>
        </w:rPr>
        <w:t>基本配置要求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能符合上述指标的</w:t>
      </w:r>
      <w:r>
        <w:rPr>
          <w:rFonts w:hint="eastAsia"/>
          <w:sz w:val="24"/>
        </w:rPr>
        <w:t>荧光显微镜</w:t>
      </w:r>
      <w:r>
        <w:rPr>
          <w:sz w:val="24"/>
        </w:rPr>
        <w:t>主机</w:t>
      </w:r>
      <w:r>
        <w:rPr>
          <w:sz w:val="24"/>
        </w:rPr>
        <w:t>1</w:t>
      </w:r>
      <w:r>
        <w:rPr>
          <w:rFonts w:hint="eastAsia"/>
          <w:sz w:val="24"/>
        </w:rPr>
        <w:t>台。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配套</w:t>
      </w:r>
      <w:r>
        <w:rPr>
          <w:rFonts w:hint="eastAsia"/>
          <w:sz w:val="24"/>
        </w:rPr>
        <w:t>成像、图文报告</w:t>
      </w:r>
      <w:r>
        <w:rPr>
          <w:sz w:val="24"/>
        </w:rPr>
        <w:t>操作、分析软件一套</w:t>
      </w:r>
      <w:r>
        <w:rPr>
          <w:rFonts w:hint="eastAsia"/>
          <w:sz w:val="24"/>
        </w:rPr>
        <w:t>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相关仪器调试用试剂</w:t>
      </w:r>
      <w:r>
        <w:rPr>
          <w:rFonts w:hint="eastAsia"/>
          <w:sz w:val="24"/>
        </w:rPr>
        <w:t>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必需的附件、配件及专用工具等</w:t>
      </w:r>
      <w:r>
        <w:rPr>
          <w:rFonts w:hint="eastAsia"/>
          <w:sz w:val="24"/>
        </w:rPr>
        <w:t>。</w:t>
      </w:r>
    </w:p>
    <w:p w:rsidR="00CD1DA8" w:rsidRDefault="006B3D49">
      <w:pPr>
        <w:widowControl/>
        <w:tabs>
          <w:tab w:val="left" w:pos="1353"/>
          <w:tab w:val="left" w:pos="4227"/>
        </w:tabs>
        <w:spacing w:line="360" w:lineRule="auto"/>
        <w:rPr>
          <w:b/>
          <w:bCs/>
          <w:color w:val="000000"/>
          <w:kern w:val="0"/>
          <w:sz w:val="24"/>
        </w:rPr>
      </w:pPr>
      <w:r>
        <w:rPr>
          <w:b/>
          <w:sz w:val="24"/>
        </w:rPr>
        <w:t>4</w:t>
      </w:r>
      <w:r w:rsidR="00B96072">
        <w:rPr>
          <w:rFonts w:hint="eastAsia"/>
          <w:b/>
          <w:sz w:val="24"/>
        </w:rPr>
        <w:t xml:space="preserve"> </w:t>
      </w:r>
      <w:r w:rsidR="00B96072">
        <w:rPr>
          <w:rFonts w:hint="eastAsia"/>
          <w:sz w:val="24"/>
        </w:rPr>
        <w:t xml:space="preserve">  </w:t>
      </w:r>
      <w:r w:rsidR="00B96072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="00B96072">
        <w:rPr>
          <w:rFonts w:hint="eastAsia"/>
          <w:b/>
          <w:bCs/>
          <w:color w:val="000000"/>
          <w:kern w:val="0"/>
          <w:sz w:val="24"/>
        </w:rPr>
        <w:t>配套试剂：</w:t>
      </w:r>
      <w:r w:rsidR="00B96072">
        <w:rPr>
          <w:rFonts w:hint="eastAsia"/>
          <w:bCs/>
          <w:color w:val="000000"/>
          <w:kern w:val="0"/>
          <w:sz w:val="24"/>
        </w:rPr>
        <w:t>包含抗核抗体免疫荧光检测试剂，荧光基质片及配套耗材。</w:t>
      </w:r>
    </w:p>
    <w:sectPr w:rsidR="00CD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EE" w:rsidRDefault="000766EE" w:rsidP="00935E41">
      <w:r>
        <w:separator/>
      </w:r>
    </w:p>
  </w:endnote>
  <w:endnote w:type="continuationSeparator" w:id="0">
    <w:p w:rsidR="000766EE" w:rsidRDefault="000766EE" w:rsidP="009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EE" w:rsidRDefault="000766EE" w:rsidP="00935E41">
      <w:r>
        <w:separator/>
      </w:r>
    </w:p>
  </w:footnote>
  <w:footnote w:type="continuationSeparator" w:id="0">
    <w:p w:rsidR="000766EE" w:rsidRDefault="000766EE" w:rsidP="0093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6CC"/>
    <w:multiLevelType w:val="multilevel"/>
    <w:tmpl w:val="059676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1F67A6"/>
    <w:multiLevelType w:val="multilevel"/>
    <w:tmpl w:val="0DEA4632"/>
    <w:lvl w:ilvl="0">
      <w:start w:val="2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5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2" w15:restartNumberingAfterBreak="0">
    <w:nsid w:val="1E205B75"/>
    <w:multiLevelType w:val="multilevel"/>
    <w:tmpl w:val="1E205B75"/>
    <w:lvl w:ilvl="0">
      <w:start w:val="1"/>
      <w:numFmt w:val="decimal"/>
      <w:lvlText w:val="%1)"/>
      <w:lvlJc w:val="left"/>
      <w:pPr>
        <w:ind w:left="513" w:hanging="420"/>
      </w:pPr>
    </w:lvl>
    <w:lvl w:ilvl="1">
      <w:start w:val="1"/>
      <w:numFmt w:val="lowerLetter"/>
      <w:lvlText w:val="%2)"/>
      <w:lvlJc w:val="left"/>
      <w:pPr>
        <w:ind w:left="933" w:hanging="420"/>
      </w:pPr>
    </w:lvl>
    <w:lvl w:ilvl="2">
      <w:start w:val="1"/>
      <w:numFmt w:val="lowerRoman"/>
      <w:lvlText w:val="%3."/>
      <w:lvlJc w:val="right"/>
      <w:pPr>
        <w:ind w:left="1353" w:hanging="420"/>
      </w:pPr>
    </w:lvl>
    <w:lvl w:ilvl="3">
      <w:start w:val="1"/>
      <w:numFmt w:val="decimal"/>
      <w:lvlText w:val="%4."/>
      <w:lvlJc w:val="left"/>
      <w:pPr>
        <w:ind w:left="1773" w:hanging="420"/>
      </w:pPr>
    </w:lvl>
    <w:lvl w:ilvl="4">
      <w:start w:val="1"/>
      <w:numFmt w:val="lowerLetter"/>
      <w:lvlText w:val="%5)"/>
      <w:lvlJc w:val="left"/>
      <w:pPr>
        <w:ind w:left="2193" w:hanging="420"/>
      </w:pPr>
    </w:lvl>
    <w:lvl w:ilvl="5">
      <w:start w:val="1"/>
      <w:numFmt w:val="lowerRoman"/>
      <w:lvlText w:val="%6."/>
      <w:lvlJc w:val="right"/>
      <w:pPr>
        <w:ind w:left="2613" w:hanging="420"/>
      </w:pPr>
    </w:lvl>
    <w:lvl w:ilvl="6">
      <w:start w:val="1"/>
      <w:numFmt w:val="decimal"/>
      <w:lvlText w:val="%7."/>
      <w:lvlJc w:val="left"/>
      <w:pPr>
        <w:ind w:left="3033" w:hanging="420"/>
      </w:pPr>
    </w:lvl>
    <w:lvl w:ilvl="7">
      <w:start w:val="1"/>
      <w:numFmt w:val="lowerLetter"/>
      <w:lvlText w:val="%8)"/>
      <w:lvlJc w:val="left"/>
      <w:pPr>
        <w:ind w:left="3453" w:hanging="420"/>
      </w:pPr>
    </w:lvl>
    <w:lvl w:ilvl="8">
      <w:start w:val="1"/>
      <w:numFmt w:val="lowerRoman"/>
      <w:lvlText w:val="%9."/>
      <w:lvlJc w:val="right"/>
      <w:pPr>
        <w:ind w:left="3873" w:hanging="420"/>
      </w:pPr>
    </w:lvl>
  </w:abstractNum>
  <w:abstractNum w:abstractNumId="3" w15:restartNumberingAfterBreak="0">
    <w:nsid w:val="4A2B0A29"/>
    <w:multiLevelType w:val="multilevel"/>
    <w:tmpl w:val="FD3C8F7E"/>
    <w:lvl w:ilvl="0">
      <w:start w:val="2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6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4" w15:restartNumberingAfterBreak="0">
    <w:nsid w:val="4DD06971"/>
    <w:multiLevelType w:val="multilevel"/>
    <w:tmpl w:val="4DD0697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4D3DD4"/>
    <w:multiLevelType w:val="multilevel"/>
    <w:tmpl w:val="584D3DD4"/>
    <w:lvl w:ilvl="0">
      <w:start w:val="2"/>
      <w:numFmt w:val="decimal"/>
      <w:lvlText w:val="%1"/>
      <w:lvlJc w:val="left"/>
      <w:pPr>
        <w:ind w:left="4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3" w:hanging="420"/>
      </w:pPr>
    </w:lvl>
    <w:lvl w:ilvl="2">
      <w:start w:val="1"/>
      <w:numFmt w:val="lowerRoman"/>
      <w:lvlText w:val="%3."/>
      <w:lvlJc w:val="right"/>
      <w:pPr>
        <w:ind w:left="1353" w:hanging="420"/>
      </w:pPr>
    </w:lvl>
    <w:lvl w:ilvl="3">
      <w:start w:val="1"/>
      <w:numFmt w:val="decimal"/>
      <w:lvlText w:val="%4."/>
      <w:lvlJc w:val="left"/>
      <w:pPr>
        <w:ind w:left="1773" w:hanging="420"/>
      </w:pPr>
    </w:lvl>
    <w:lvl w:ilvl="4">
      <w:start w:val="1"/>
      <w:numFmt w:val="lowerLetter"/>
      <w:lvlText w:val="%5)"/>
      <w:lvlJc w:val="left"/>
      <w:pPr>
        <w:ind w:left="2193" w:hanging="420"/>
      </w:pPr>
    </w:lvl>
    <w:lvl w:ilvl="5">
      <w:start w:val="1"/>
      <w:numFmt w:val="lowerRoman"/>
      <w:lvlText w:val="%6."/>
      <w:lvlJc w:val="right"/>
      <w:pPr>
        <w:ind w:left="2613" w:hanging="420"/>
      </w:pPr>
    </w:lvl>
    <w:lvl w:ilvl="6">
      <w:start w:val="1"/>
      <w:numFmt w:val="decimal"/>
      <w:lvlText w:val="%7."/>
      <w:lvlJc w:val="left"/>
      <w:pPr>
        <w:ind w:left="3033" w:hanging="420"/>
      </w:pPr>
    </w:lvl>
    <w:lvl w:ilvl="7">
      <w:start w:val="1"/>
      <w:numFmt w:val="lowerLetter"/>
      <w:lvlText w:val="%8)"/>
      <w:lvlJc w:val="left"/>
      <w:pPr>
        <w:ind w:left="3453" w:hanging="420"/>
      </w:pPr>
    </w:lvl>
    <w:lvl w:ilvl="8">
      <w:start w:val="1"/>
      <w:numFmt w:val="lowerRoman"/>
      <w:lvlText w:val="%9."/>
      <w:lvlJc w:val="right"/>
      <w:pPr>
        <w:ind w:left="3873" w:hanging="420"/>
      </w:pPr>
    </w:lvl>
  </w:abstractNum>
  <w:abstractNum w:abstractNumId="6" w15:restartNumberingAfterBreak="0">
    <w:nsid w:val="754F2668"/>
    <w:multiLevelType w:val="multilevel"/>
    <w:tmpl w:val="754F2668"/>
    <w:lvl w:ilvl="0">
      <w:start w:val="1"/>
      <w:numFmt w:val="decimal"/>
      <w:lvlText w:val="%1)"/>
      <w:lvlJc w:val="left"/>
      <w:pPr>
        <w:ind w:left="513" w:hanging="420"/>
      </w:pPr>
    </w:lvl>
    <w:lvl w:ilvl="1">
      <w:start w:val="1"/>
      <w:numFmt w:val="lowerLetter"/>
      <w:lvlText w:val="%2)"/>
      <w:lvlJc w:val="left"/>
      <w:pPr>
        <w:ind w:left="933" w:hanging="420"/>
      </w:pPr>
    </w:lvl>
    <w:lvl w:ilvl="2">
      <w:start w:val="1"/>
      <w:numFmt w:val="lowerRoman"/>
      <w:lvlText w:val="%3."/>
      <w:lvlJc w:val="right"/>
      <w:pPr>
        <w:ind w:left="1353" w:hanging="420"/>
      </w:pPr>
    </w:lvl>
    <w:lvl w:ilvl="3">
      <w:start w:val="1"/>
      <w:numFmt w:val="decimal"/>
      <w:lvlText w:val="%4."/>
      <w:lvlJc w:val="left"/>
      <w:pPr>
        <w:ind w:left="1773" w:hanging="420"/>
      </w:pPr>
    </w:lvl>
    <w:lvl w:ilvl="4">
      <w:start w:val="1"/>
      <w:numFmt w:val="lowerLetter"/>
      <w:lvlText w:val="%5)"/>
      <w:lvlJc w:val="left"/>
      <w:pPr>
        <w:ind w:left="2193" w:hanging="420"/>
      </w:pPr>
    </w:lvl>
    <w:lvl w:ilvl="5">
      <w:start w:val="1"/>
      <w:numFmt w:val="lowerRoman"/>
      <w:lvlText w:val="%6."/>
      <w:lvlJc w:val="right"/>
      <w:pPr>
        <w:ind w:left="2613" w:hanging="420"/>
      </w:pPr>
    </w:lvl>
    <w:lvl w:ilvl="6">
      <w:start w:val="1"/>
      <w:numFmt w:val="decimal"/>
      <w:lvlText w:val="%7."/>
      <w:lvlJc w:val="left"/>
      <w:pPr>
        <w:ind w:left="3033" w:hanging="420"/>
      </w:pPr>
    </w:lvl>
    <w:lvl w:ilvl="7">
      <w:start w:val="1"/>
      <w:numFmt w:val="lowerLetter"/>
      <w:lvlText w:val="%8)"/>
      <w:lvlJc w:val="left"/>
      <w:pPr>
        <w:ind w:left="3453" w:hanging="420"/>
      </w:pPr>
    </w:lvl>
    <w:lvl w:ilvl="8">
      <w:start w:val="1"/>
      <w:numFmt w:val="lowerRoman"/>
      <w:lvlText w:val="%9."/>
      <w:lvlJc w:val="right"/>
      <w:pPr>
        <w:ind w:left="3873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92"/>
    <w:rsid w:val="0001322D"/>
    <w:rsid w:val="000766EE"/>
    <w:rsid w:val="00077B69"/>
    <w:rsid w:val="000C1E30"/>
    <w:rsid w:val="000D3705"/>
    <w:rsid w:val="000E37D0"/>
    <w:rsid w:val="00187B8C"/>
    <w:rsid w:val="00194C44"/>
    <w:rsid w:val="001C0C28"/>
    <w:rsid w:val="00201733"/>
    <w:rsid w:val="00265BD9"/>
    <w:rsid w:val="002863B7"/>
    <w:rsid w:val="00290E11"/>
    <w:rsid w:val="002A107D"/>
    <w:rsid w:val="002B4171"/>
    <w:rsid w:val="002C7422"/>
    <w:rsid w:val="002F486B"/>
    <w:rsid w:val="003A0B80"/>
    <w:rsid w:val="00400389"/>
    <w:rsid w:val="00401352"/>
    <w:rsid w:val="00465C31"/>
    <w:rsid w:val="00516E44"/>
    <w:rsid w:val="0056383E"/>
    <w:rsid w:val="00575853"/>
    <w:rsid w:val="0058569F"/>
    <w:rsid w:val="00650569"/>
    <w:rsid w:val="006B3D49"/>
    <w:rsid w:val="00703A09"/>
    <w:rsid w:val="00776292"/>
    <w:rsid w:val="008314E8"/>
    <w:rsid w:val="00884F4E"/>
    <w:rsid w:val="008A59F4"/>
    <w:rsid w:val="00935E41"/>
    <w:rsid w:val="00937D2A"/>
    <w:rsid w:val="00942D86"/>
    <w:rsid w:val="00956A34"/>
    <w:rsid w:val="009A5C7A"/>
    <w:rsid w:val="00A231B9"/>
    <w:rsid w:val="00AC6897"/>
    <w:rsid w:val="00B31429"/>
    <w:rsid w:val="00B64A60"/>
    <w:rsid w:val="00B86DDD"/>
    <w:rsid w:val="00B96072"/>
    <w:rsid w:val="00BA3A49"/>
    <w:rsid w:val="00CD1DA8"/>
    <w:rsid w:val="00D120A2"/>
    <w:rsid w:val="00D720BB"/>
    <w:rsid w:val="00E342F7"/>
    <w:rsid w:val="00EE248A"/>
    <w:rsid w:val="00EF0C24"/>
    <w:rsid w:val="00F26C38"/>
    <w:rsid w:val="00F31613"/>
    <w:rsid w:val="00F57004"/>
    <w:rsid w:val="00F6103F"/>
    <w:rsid w:val="00F669AF"/>
    <w:rsid w:val="013978C2"/>
    <w:rsid w:val="112E5E6A"/>
    <w:rsid w:val="13E7791B"/>
    <w:rsid w:val="4D235A09"/>
    <w:rsid w:val="4E0C7C3C"/>
    <w:rsid w:val="5DA614A3"/>
    <w:rsid w:val="647A4019"/>
    <w:rsid w:val="6DD01DDE"/>
    <w:rsid w:val="70C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54618"/>
  <w15:docId w15:val="{00FA62F7-FFC6-4ED7-945E-D106DFD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31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14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Iris</dc:creator>
  <cp:lastModifiedBy>shebeichu 2</cp:lastModifiedBy>
  <cp:revision>4</cp:revision>
  <cp:lastPrinted>2022-04-02T10:01:00Z</cp:lastPrinted>
  <dcterms:created xsi:type="dcterms:W3CDTF">2022-04-02T06:20:00Z</dcterms:created>
  <dcterms:modified xsi:type="dcterms:W3CDTF">2022-04-02T10:01:00Z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