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B" w:rsidRDefault="00733A53" w:rsidP="00733A53">
      <w:pPr>
        <w:spacing w:after="480" w:line="220" w:lineRule="atLeast"/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脉动真空</w:t>
      </w:r>
      <w:r w:rsidR="005E7F9B">
        <w:rPr>
          <w:rFonts w:ascii="宋体" w:eastAsia="宋体" w:hAnsi="宋体" w:cs="宋体" w:hint="eastAsia"/>
          <w:sz w:val="36"/>
          <w:szCs w:val="36"/>
        </w:rPr>
        <w:t>灭菌器参数</w:t>
      </w:r>
      <w:r>
        <w:rPr>
          <w:rFonts w:ascii="宋体" w:eastAsia="宋体" w:hAnsi="宋体" w:cs="宋体" w:hint="eastAsia"/>
          <w:sz w:val="36"/>
          <w:szCs w:val="36"/>
        </w:rPr>
        <w:t>要求</w:t>
      </w:r>
    </w:p>
    <w:p w:rsidR="00733A53" w:rsidRPr="00733A53" w:rsidRDefault="00733A53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 w:rsidRPr="00733A53">
        <w:rPr>
          <w:rFonts w:ascii="宋体" w:eastAsia="宋体" w:hAnsi="宋体" w:cs="宋体" w:hint="eastAsia"/>
          <w:sz w:val="28"/>
          <w:szCs w:val="28"/>
        </w:rPr>
        <w:t>用于</w:t>
      </w:r>
      <w:r w:rsidRPr="00733A53">
        <w:rPr>
          <w:rFonts w:ascii="宋体" w:eastAsia="宋体" w:hAnsi="宋体" w:cs="宋体"/>
          <w:sz w:val="28"/>
          <w:szCs w:val="28"/>
        </w:rPr>
        <w:t>手术室手术器械的灭菌消毒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有效使用容积≥</w:t>
      </w:r>
      <w:r>
        <w:rPr>
          <w:rFonts w:ascii="宋体" w:eastAsia="宋体" w:hAnsi="宋体" w:cs="宋体" w:hint="eastAsia"/>
          <w:sz w:val="28"/>
          <w:szCs w:val="28"/>
        </w:rPr>
        <w:t xml:space="preserve"> 85</w:t>
      </w:r>
      <w:r>
        <w:rPr>
          <w:rFonts w:ascii="宋体" w:eastAsia="宋体" w:hAnsi="宋体" w:cs="宋体" w:hint="eastAsia"/>
          <w:sz w:val="28"/>
          <w:szCs w:val="28"/>
        </w:rPr>
        <w:t>升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功能控制面板，彩色</w:t>
      </w:r>
      <w:r>
        <w:rPr>
          <w:rFonts w:ascii="宋体" w:eastAsia="宋体" w:hAnsi="宋体" w:cs="宋体" w:hint="eastAsia"/>
          <w:sz w:val="28"/>
          <w:szCs w:val="28"/>
        </w:rPr>
        <w:t>LCD</w:t>
      </w:r>
      <w:r>
        <w:rPr>
          <w:rFonts w:ascii="宋体" w:eastAsia="宋体" w:hAnsi="宋体" w:cs="宋体" w:hint="eastAsia"/>
          <w:sz w:val="28"/>
          <w:szCs w:val="28"/>
        </w:rPr>
        <w:t>液晶屏幕</w:t>
      </w:r>
      <w:r w:rsidR="00733A53">
        <w:rPr>
          <w:rFonts w:ascii="宋体" w:eastAsia="宋体" w:hAnsi="宋体" w:cs="宋体" w:hint="eastAsia"/>
          <w:sz w:val="28"/>
          <w:szCs w:val="28"/>
        </w:rPr>
        <w:t>，实时显示灭菌程序、压力、温度及时间等信息。智能化显示故障信息。</w:t>
      </w:r>
      <w:r w:rsidR="00733A53">
        <w:rPr>
          <w:rFonts w:ascii="宋体" w:eastAsia="宋体" w:hAnsi="宋体" w:cs="宋体"/>
          <w:sz w:val="28"/>
          <w:szCs w:val="28"/>
        </w:rPr>
        <w:t xml:space="preserve"> 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有过热保护功能、过压保护功能、缺水保护提醒功能。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灭菌程序：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个预设程序、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个检测程序，在符合国家灭菌规范的情况下，可根据灭菌需求，自定义灭菌程序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可用于手术室消毒手术包及手术器械。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灭菌后小负载时和满负载时织物干燥度质量增加应不超过</w:t>
      </w:r>
      <w:r>
        <w:rPr>
          <w:rFonts w:ascii="宋体" w:eastAsia="宋体" w:hAnsi="宋体" w:cs="宋体" w:hint="eastAsia"/>
          <w:sz w:val="28"/>
          <w:szCs w:val="28"/>
        </w:rPr>
        <w:t>1%</w:t>
      </w:r>
      <w:r>
        <w:rPr>
          <w:rFonts w:ascii="宋体" w:eastAsia="宋体" w:hAnsi="宋体" w:cs="宋体" w:hint="eastAsia"/>
          <w:sz w:val="28"/>
          <w:szCs w:val="28"/>
        </w:rPr>
        <w:t>，金属负载时干燥度质量增加应不超过</w:t>
      </w:r>
      <w:r>
        <w:rPr>
          <w:rFonts w:ascii="宋体" w:eastAsia="宋体" w:hAnsi="宋体" w:cs="宋体" w:hint="eastAsia"/>
          <w:sz w:val="28"/>
          <w:szCs w:val="28"/>
        </w:rPr>
        <w:t>0.2%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腔体采用电抛光</w:t>
      </w:r>
      <w:r>
        <w:rPr>
          <w:rFonts w:ascii="宋体" w:eastAsia="宋体" w:hAnsi="宋体" w:cs="宋体" w:hint="eastAsia"/>
          <w:sz w:val="28"/>
          <w:szCs w:val="28"/>
        </w:rPr>
        <w:t>316L</w:t>
      </w:r>
      <w:r w:rsidR="00733A53">
        <w:rPr>
          <w:rFonts w:ascii="宋体" w:eastAsia="宋体" w:hAnsi="宋体" w:cs="宋体" w:hint="eastAsia"/>
          <w:sz w:val="28"/>
          <w:szCs w:val="28"/>
        </w:rPr>
        <w:t>不锈钢制造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bookmarkStart w:id="0" w:name="OLE_LINK2"/>
      <w:r>
        <w:rPr>
          <w:rFonts w:ascii="宋体" w:eastAsia="宋体" w:hAnsi="宋体" w:cs="宋体" w:hint="eastAsia"/>
          <w:sz w:val="28"/>
          <w:szCs w:val="28"/>
        </w:rPr>
        <w:t>标配内置打印机，实时打印结果，记录灭菌全过程</w:t>
      </w:r>
      <w:bookmarkEnd w:id="0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2DDB" w:rsidRDefault="005E7F9B">
      <w:pPr>
        <w:numPr>
          <w:ilvl w:val="0"/>
          <w:numId w:val="1"/>
        </w:numPr>
        <w:spacing w:before="100" w:after="100" w:line="2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USB</w:t>
      </w:r>
      <w:r>
        <w:rPr>
          <w:rFonts w:ascii="宋体" w:eastAsia="宋体" w:hAnsi="宋体" w:cs="宋体" w:hint="eastAsia"/>
          <w:sz w:val="28"/>
          <w:szCs w:val="28"/>
        </w:rPr>
        <w:t>和互联网接口可用来传输或转存至少</w:t>
      </w:r>
      <w:r>
        <w:rPr>
          <w:rFonts w:ascii="宋体" w:eastAsia="宋体" w:hAnsi="宋体" w:cs="宋体" w:hint="eastAsia"/>
          <w:sz w:val="28"/>
          <w:szCs w:val="28"/>
        </w:rPr>
        <w:t>200</w:t>
      </w:r>
      <w:r>
        <w:rPr>
          <w:rFonts w:ascii="宋体" w:eastAsia="宋体" w:hAnsi="宋体" w:cs="宋体" w:hint="eastAsia"/>
          <w:sz w:val="28"/>
          <w:szCs w:val="28"/>
        </w:rPr>
        <w:t>个灭菌记录。实时监测灭菌周期，完美实现追溯功能。</w:t>
      </w:r>
    </w:p>
    <w:p w:rsidR="00F32DDB" w:rsidRDefault="00F32DDB">
      <w:pPr>
        <w:spacing w:before="100" w:after="100" w:line="259" w:lineRule="auto"/>
        <w:ind w:leftChars="200" w:left="440"/>
        <w:rPr>
          <w:rFonts w:ascii="宋体" w:eastAsia="宋体" w:hAnsi="宋体" w:cs="宋体"/>
          <w:sz w:val="36"/>
          <w:szCs w:val="36"/>
        </w:rPr>
      </w:pPr>
      <w:bookmarkStart w:id="1" w:name="_GoBack"/>
      <w:bookmarkEnd w:id="1"/>
    </w:p>
    <w:sectPr w:rsidR="00F32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9B" w:rsidRDefault="005E7F9B">
      <w:pPr>
        <w:spacing w:after="0"/>
      </w:pPr>
      <w:r>
        <w:separator/>
      </w:r>
    </w:p>
  </w:endnote>
  <w:endnote w:type="continuationSeparator" w:id="0">
    <w:p w:rsidR="005E7F9B" w:rsidRDefault="005E7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9B" w:rsidRDefault="005E7F9B">
      <w:pPr>
        <w:spacing w:after="0"/>
      </w:pPr>
      <w:r>
        <w:separator/>
      </w:r>
    </w:p>
  </w:footnote>
  <w:footnote w:type="continuationSeparator" w:id="0">
    <w:p w:rsidR="005E7F9B" w:rsidRDefault="005E7F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A8E0FD"/>
    <w:multiLevelType w:val="singleLevel"/>
    <w:tmpl w:val="CAA8E0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C3B6F"/>
    <w:rsid w:val="000C6EFA"/>
    <w:rsid w:val="00323B43"/>
    <w:rsid w:val="003D37D8"/>
    <w:rsid w:val="00426133"/>
    <w:rsid w:val="004358AB"/>
    <w:rsid w:val="00516107"/>
    <w:rsid w:val="005E7F9B"/>
    <w:rsid w:val="00612613"/>
    <w:rsid w:val="006C4012"/>
    <w:rsid w:val="00733A53"/>
    <w:rsid w:val="00762501"/>
    <w:rsid w:val="008478B3"/>
    <w:rsid w:val="008808E8"/>
    <w:rsid w:val="008B7726"/>
    <w:rsid w:val="00D31D50"/>
    <w:rsid w:val="00E534FC"/>
    <w:rsid w:val="00F1610F"/>
    <w:rsid w:val="00F32DDB"/>
    <w:rsid w:val="00F50E6E"/>
    <w:rsid w:val="00FA7E76"/>
    <w:rsid w:val="031138C8"/>
    <w:rsid w:val="067561BF"/>
    <w:rsid w:val="2D4371E0"/>
    <w:rsid w:val="33416B2C"/>
    <w:rsid w:val="34C81CC0"/>
    <w:rsid w:val="4F9626D4"/>
    <w:rsid w:val="7AB4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D274F-9127-4FD9-A866-F5A347E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YYL</cp:lastModifiedBy>
  <cp:revision>2</cp:revision>
  <dcterms:created xsi:type="dcterms:W3CDTF">2022-02-18T08:32:00Z</dcterms:created>
  <dcterms:modified xsi:type="dcterms:W3CDTF">2022-02-18T08:32:00Z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FB65B262F8B344B6A32AEB528C381D2D</vt:lpwstr>
  </property>
</Properties>
</file>