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FA1" w:rsidRDefault="004E4227" w:rsidP="00957FA1">
      <w:pPr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清洗池（含超声）</w:t>
      </w:r>
      <w:r w:rsidR="00957FA1">
        <w:rPr>
          <w:rFonts w:ascii="微软雅黑" w:eastAsia="微软雅黑" w:hAnsi="微软雅黑" w:hint="eastAsia"/>
          <w:b/>
          <w:sz w:val="32"/>
          <w:szCs w:val="32"/>
        </w:rPr>
        <w:t>技术参数</w:t>
      </w:r>
    </w:p>
    <w:p w:rsidR="0001221D" w:rsidRDefault="0001221D" w:rsidP="0001221D">
      <w:pPr>
        <w:jc w:val="center"/>
        <w:rPr>
          <w:rFonts w:ascii="微软雅黑" w:eastAsia="微软雅黑" w:hAnsi="微软雅黑"/>
          <w:b/>
          <w:sz w:val="30"/>
          <w:szCs w:val="30"/>
        </w:rPr>
      </w:pPr>
    </w:p>
    <w:p w:rsidR="0001221D" w:rsidRDefault="0001221D" w:rsidP="0001221D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1、台面、清洗槽、功能背板、干燥台</w:t>
      </w:r>
    </w:p>
    <w:p w:rsidR="0001221D" w:rsidRDefault="0001221D" w:rsidP="0001221D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1.1 材质要求：亚克力材质，整体一次成型；原料厚度≥10mm，台面厚度≥70mm；</w:t>
      </w:r>
    </w:p>
    <w:p w:rsidR="0001221D" w:rsidRDefault="0001221D" w:rsidP="0001221D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1.2 清洗槽：采用前高后低的大圆弧防泛水设计，槽面向内侧倾斜≥3度，前段高于后端4cm~5cm；</w:t>
      </w:r>
    </w:p>
    <w:p w:rsidR="0001221D" w:rsidRDefault="0001221D" w:rsidP="0001221D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1.3 干燥台：采用内凹式平台圆弧设计，台面低于前段，前段设计有半径≥100mm的大圆弧；</w:t>
      </w:r>
    </w:p>
    <w:p w:rsidR="0001221D" w:rsidRDefault="0001221D" w:rsidP="0001221D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1.4 背板材质：与清洗槽材质相同，整体一次成型；离地高度≤1.6m；</w:t>
      </w:r>
    </w:p>
    <w:p w:rsidR="0001221D" w:rsidRDefault="0001221D" w:rsidP="0001221D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1.5 浸泡槽盖材质：透明亚克力材质，并配有手柄</w:t>
      </w:r>
      <w:r>
        <w:rPr>
          <w:rFonts w:ascii="微软雅黑" w:eastAsia="微软雅黑" w:hAnsi="微软雅黑"/>
        </w:rPr>
        <w:t>，厚度≥4mm</w:t>
      </w:r>
    </w:p>
    <w:p w:rsidR="0001221D" w:rsidRDefault="0001221D" w:rsidP="0001221D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1.6 清洗槽规格：双方槽：≤长1</w:t>
      </w:r>
      <w:r>
        <w:rPr>
          <w:rFonts w:ascii="微软雅黑" w:eastAsia="微软雅黑" w:hAnsi="微软雅黑"/>
        </w:rPr>
        <w:t>41</w:t>
      </w:r>
      <w:r>
        <w:rPr>
          <w:rFonts w:ascii="微软雅黑" w:eastAsia="微软雅黑" w:hAnsi="微软雅黑" w:hint="eastAsia"/>
        </w:rPr>
        <w:t>0mm*宽750mm，内径</w:t>
      </w:r>
      <w:r>
        <w:rPr>
          <w:rFonts w:ascii="微软雅黑" w:eastAsia="微软雅黑" w:hAnsi="微软雅黑"/>
        </w:rPr>
        <w:t>≥</w:t>
      </w:r>
      <w:r>
        <w:rPr>
          <w:rFonts w:ascii="微软雅黑" w:eastAsia="微软雅黑" w:hAnsi="微软雅黑" w:hint="eastAsia"/>
        </w:rPr>
        <w:t>长</w:t>
      </w:r>
      <w:r>
        <w:rPr>
          <w:rFonts w:ascii="微软雅黑" w:eastAsia="微软雅黑" w:hAnsi="微软雅黑"/>
        </w:rPr>
        <w:t>60</w:t>
      </w:r>
      <w:r>
        <w:rPr>
          <w:rFonts w:ascii="微软雅黑" w:eastAsia="微软雅黑" w:hAnsi="微软雅黑" w:hint="eastAsia"/>
        </w:rPr>
        <w:t>0mm*宽450*深2</w:t>
      </w:r>
      <w:r>
        <w:rPr>
          <w:rFonts w:ascii="微软雅黑" w:eastAsia="微软雅黑" w:hAnsi="微软雅黑"/>
        </w:rPr>
        <w:t>4</w:t>
      </w:r>
      <w:r>
        <w:rPr>
          <w:rFonts w:ascii="微软雅黑" w:eastAsia="微软雅黑" w:hAnsi="微软雅黑" w:hint="eastAsia"/>
        </w:rPr>
        <w:t>0mm；</w:t>
      </w:r>
      <w:r>
        <w:rPr>
          <w:rFonts w:ascii="微软雅黑" w:eastAsia="微软雅黑" w:hAnsi="微软雅黑"/>
        </w:rPr>
        <w:t>可根据现场场地定制</w:t>
      </w:r>
    </w:p>
    <w:p w:rsidR="0001221D" w:rsidRDefault="0001221D" w:rsidP="0001221D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1.7 干燥台尺寸：≥长1</w:t>
      </w:r>
      <w:r>
        <w:rPr>
          <w:rFonts w:ascii="微软雅黑" w:eastAsia="微软雅黑" w:hAnsi="微软雅黑"/>
        </w:rPr>
        <w:t>0</w:t>
      </w:r>
      <w:r>
        <w:rPr>
          <w:rFonts w:ascii="微软雅黑" w:eastAsia="微软雅黑" w:hAnsi="微软雅黑" w:hint="eastAsia"/>
        </w:rPr>
        <w:t>00mm*宽750mm</w:t>
      </w:r>
    </w:p>
    <w:p w:rsidR="0001221D" w:rsidRDefault="0001221D" w:rsidP="0001221D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2、柜体</w:t>
      </w:r>
    </w:p>
    <w:p w:rsidR="0001221D" w:rsidRDefault="0001221D" w:rsidP="0001221D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2.1 柜体：分段式柜体，柜体底部离地高度≥150mm</w:t>
      </w:r>
    </w:p>
    <w:p w:rsidR="0001221D" w:rsidRDefault="0001221D" w:rsidP="0001221D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2.2 支架材质：全304不锈钢，厚度≥1.5mm</w:t>
      </w:r>
    </w:p>
    <w:p w:rsidR="0001221D" w:rsidRDefault="0001221D" w:rsidP="0001221D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2.3 柜门材质：钢化玻璃，柜门铰链采用进口阻尼铰链</w:t>
      </w:r>
    </w:p>
    <w:p w:rsidR="0001221D" w:rsidRDefault="0001221D" w:rsidP="0001221D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3、</w:t>
      </w:r>
      <w:r>
        <w:rPr>
          <w:rFonts w:ascii="微软雅黑" w:eastAsia="微软雅黑" w:hAnsi="微软雅黑"/>
        </w:rPr>
        <w:t>内嵌式超声波清洗槽</w:t>
      </w:r>
    </w:p>
    <w:p w:rsidR="0001221D" w:rsidRDefault="0001221D" w:rsidP="0001221D">
      <w:pPr>
        <w:jc w:val="left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 xml:space="preserve">3.1 </w:t>
      </w:r>
      <w:r>
        <w:rPr>
          <w:rFonts w:ascii="微软雅黑" w:eastAsia="微软雅黑" w:hAnsi="微软雅黑"/>
        </w:rPr>
        <w:t>超声波清洗槽要求：采用内嵌式设计，材质SUS304不锈钢，工作频率：38~41KHz</w:t>
      </w:r>
      <w:r w:rsidR="002966CC">
        <w:rPr>
          <w:rFonts w:ascii="微软雅黑" w:eastAsia="微软雅黑" w:hAnsi="微软雅黑" w:hint="eastAsia"/>
        </w:rPr>
        <w:t>，尺寸上</w:t>
      </w:r>
      <w:r w:rsidR="002966CC">
        <w:rPr>
          <w:rFonts w:ascii="微软雅黑" w:eastAsia="微软雅黑" w:hAnsi="微软雅黑"/>
        </w:rPr>
        <w:t>要求</w:t>
      </w:r>
      <w:r w:rsidR="002966CC">
        <w:rPr>
          <w:rFonts w:ascii="微软雅黑" w:eastAsia="微软雅黑" w:hAnsi="微软雅黑" w:hint="eastAsia"/>
        </w:rPr>
        <w:t>能清洗</w:t>
      </w:r>
      <w:r w:rsidR="002966CC">
        <w:rPr>
          <w:rFonts w:ascii="微软雅黑" w:eastAsia="微软雅黑" w:hAnsi="微软雅黑"/>
        </w:rPr>
        <w:t>长度为</w:t>
      </w:r>
      <w:r w:rsidR="002966CC">
        <w:rPr>
          <w:rFonts w:ascii="微软雅黑" w:eastAsia="微软雅黑" w:hAnsi="微软雅黑" w:hint="eastAsia"/>
        </w:rPr>
        <w:t>7</w:t>
      </w:r>
      <w:r w:rsidR="002966CC">
        <w:rPr>
          <w:rFonts w:ascii="微软雅黑" w:eastAsia="微软雅黑" w:hAnsi="微软雅黑"/>
        </w:rPr>
        <w:t>6</w:t>
      </w:r>
      <w:r w:rsidR="002966CC">
        <w:rPr>
          <w:rFonts w:ascii="微软雅黑" w:eastAsia="微软雅黑" w:hAnsi="微软雅黑" w:hint="eastAsia"/>
        </w:rPr>
        <w:t>厘米</w:t>
      </w:r>
      <w:r w:rsidR="002966CC">
        <w:rPr>
          <w:rFonts w:ascii="微软雅黑" w:eastAsia="微软雅黑" w:hAnsi="微软雅黑"/>
        </w:rPr>
        <w:t>的器械</w:t>
      </w:r>
      <w:r w:rsidR="002966CC">
        <w:rPr>
          <w:rFonts w:ascii="微软雅黑" w:eastAsia="微软雅黑" w:hAnsi="微软雅黑" w:hint="eastAsia"/>
        </w:rPr>
        <w:t>。</w:t>
      </w:r>
      <w:bookmarkStart w:id="0" w:name="_GoBack"/>
      <w:bookmarkEnd w:id="0"/>
    </w:p>
    <w:p w:rsidR="0001221D" w:rsidRDefault="0001221D" w:rsidP="0001221D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3.2 控制器：</w:t>
      </w:r>
      <w:r>
        <w:rPr>
          <w:rFonts w:ascii="微软雅黑" w:eastAsia="微软雅黑" w:hAnsi="微软雅黑"/>
        </w:rPr>
        <w:t>采用液晶中文显示屏，各流程均有微电脑控制、隐藏式设计</w:t>
      </w:r>
      <w:r>
        <w:rPr>
          <w:rFonts w:ascii="微软雅黑" w:eastAsia="微软雅黑" w:hAnsi="微软雅黑" w:hint="eastAsia"/>
        </w:rPr>
        <w:t>。</w:t>
      </w:r>
      <w:r>
        <w:rPr>
          <w:rFonts w:ascii="微软雅黑" w:eastAsia="微软雅黑" w:hAnsi="微软雅黑"/>
        </w:rPr>
        <w:t>触</w:t>
      </w:r>
      <w:r>
        <w:rPr>
          <w:rFonts w:ascii="微软雅黑" w:eastAsia="微软雅黑" w:hAnsi="微软雅黑"/>
        </w:rPr>
        <w:lastRenderedPageBreak/>
        <w:t>摸控制按键。</w:t>
      </w:r>
    </w:p>
    <w:p w:rsidR="0001221D" w:rsidRDefault="0001221D" w:rsidP="0001221D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4、供排水系统</w:t>
      </w:r>
    </w:p>
    <w:p w:rsidR="0001221D" w:rsidRDefault="0001221D" w:rsidP="0001221D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4.1 供水管路：给水管采用优质PP-R冷热水管材和管件，符合国标技术要求</w:t>
      </w:r>
    </w:p>
    <w:p w:rsidR="0001221D" w:rsidRDefault="0001221D" w:rsidP="0001221D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4.2 排水管路：所有排水管采用优质PVC-U排水管材和管件，符合国标要求</w:t>
      </w:r>
    </w:p>
    <w:p w:rsidR="0001221D" w:rsidRDefault="0001221D" w:rsidP="0001221D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4.3不锈钢落水器：全优质304不锈钢落水器，密封圈采用进口橡胶</w:t>
      </w:r>
    </w:p>
    <w:p w:rsidR="0001221D" w:rsidRDefault="0001221D" w:rsidP="0001221D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4.4采用医用低噪音无油空压机，有主动散热、自动排水功能，供气压力最大0.9Mpa</w:t>
      </w:r>
      <w:r>
        <w:rPr>
          <w:rFonts w:ascii="微软雅黑" w:eastAsia="微软雅黑" w:hAnsi="微软雅黑"/>
        </w:rPr>
        <w:t xml:space="preserve"> </w:t>
      </w:r>
    </w:p>
    <w:p w:rsidR="0001221D" w:rsidRDefault="0001221D" w:rsidP="0001221D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5、配置：清洗槽4个、超声</w:t>
      </w:r>
      <w:r>
        <w:rPr>
          <w:rFonts w:ascii="微软雅黑" w:eastAsia="微软雅黑" w:hAnsi="微软雅黑" w:hint="eastAsia"/>
        </w:rPr>
        <w:t>波</w:t>
      </w:r>
      <w:r>
        <w:rPr>
          <w:rFonts w:ascii="微软雅黑" w:eastAsia="微软雅黑" w:hAnsi="微软雅黑"/>
        </w:rPr>
        <w:t>清洗槽1个、干燥台1个、背板1套、用水过滤器1套、气体处理器1套、水枪2把、气枪1把</w:t>
      </w:r>
    </w:p>
    <w:p w:rsidR="00413563" w:rsidRPr="0001221D" w:rsidRDefault="00413563">
      <w:pPr>
        <w:rPr>
          <w:rFonts w:ascii="微软雅黑" w:eastAsia="微软雅黑" w:hAnsi="微软雅黑"/>
          <w:b/>
          <w:sz w:val="32"/>
          <w:szCs w:val="32"/>
        </w:rPr>
      </w:pPr>
    </w:p>
    <w:sectPr w:rsidR="00413563" w:rsidRPr="0001221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801" w:rsidRDefault="007C6801" w:rsidP="00957FA1">
      <w:r>
        <w:separator/>
      </w:r>
    </w:p>
  </w:endnote>
  <w:endnote w:type="continuationSeparator" w:id="0">
    <w:p w:rsidR="007C6801" w:rsidRDefault="007C6801" w:rsidP="00957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altName w:val="汉仪旗黑KW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801" w:rsidRDefault="007C6801" w:rsidP="00957FA1">
      <w:r>
        <w:separator/>
      </w:r>
    </w:p>
  </w:footnote>
  <w:footnote w:type="continuationSeparator" w:id="0">
    <w:p w:rsidR="007C6801" w:rsidRDefault="007C6801" w:rsidP="00957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0EB"/>
    <w:rsid w:val="C6FE00D4"/>
    <w:rsid w:val="DBBE9E49"/>
    <w:rsid w:val="00002FF8"/>
    <w:rsid w:val="0001221D"/>
    <w:rsid w:val="00056DB2"/>
    <w:rsid w:val="000654FB"/>
    <w:rsid w:val="000A1D9F"/>
    <w:rsid w:val="001A6C24"/>
    <w:rsid w:val="00225227"/>
    <w:rsid w:val="002370E5"/>
    <w:rsid w:val="002966CC"/>
    <w:rsid w:val="00354FC4"/>
    <w:rsid w:val="00362646"/>
    <w:rsid w:val="003B07D0"/>
    <w:rsid w:val="003B329E"/>
    <w:rsid w:val="00413563"/>
    <w:rsid w:val="004B61EB"/>
    <w:rsid w:val="004E4227"/>
    <w:rsid w:val="00650CF1"/>
    <w:rsid w:val="007937A9"/>
    <w:rsid w:val="007C6801"/>
    <w:rsid w:val="00957FA1"/>
    <w:rsid w:val="00A25B4A"/>
    <w:rsid w:val="00A43844"/>
    <w:rsid w:val="00C96530"/>
    <w:rsid w:val="00CB0C0C"/>
    <w:rsid w:val="00D810EB"/>
    <w:rsid w:val="00EB7D4E"/>
    <w:rsid w:val="7FE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8D22CA"/>
  <w15:docId w15:val="{BE6AC180-CA2F-4A0A-90B8-F03E16E4B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shebeichu 2</cp:lastModifiedBy>
  <cp:revision>5</cp:revision>
  <cp:lastPrinted>2017-12-12T04:55:00Z</cp:lastPrinted>
  <dcterms:created xsi:type="dcterms:W3CDTF">2021-11-25T01:37:00Z</dcterms:created>
  <dcterms:modified xsi:type="dcterms:W3CDTF">2022-02-18T05:57:00Z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2052-1.9.0.2959</vt:lpwstr>
  </property>
</Properties>
</file>